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5293" w14:textId="77777777"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b/>
          <w:bCs/>
          <w:caps/>
          <w:color w:val="000000"/>
          <w:sz w:val="24"/>
          <w:szCs w:val="24"/>
        </w:rPr>
      </w:pPr>
      <w:r w:rsidRPr="00472B98">
        <w:rPr>
          <w:rFonts w:ascii="Times New Roman" w:eastAsia="Times New Roman" w:hAnsi="Times New Roman" w:cs="Times New Roman"/>
          <w:b/>
          <w:bCs/>
          <w:caps/>
          <w:color w:val="000000"/>
          <w:sz w:val="24"/>
          <w:szCs w:val="24"/>
        </w:rPr>
        <w:t>EDITAL</w:t>
      </w:r>
    </w:p>
    <w:p w14:paraId="3883931E" w14:textId="77777777"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rPr>
      </w:pPr>
      <w:r w:rsidRPr="00472B98">
        <w:rPr>
          <w:rFonts w:ascii="Times New Roman" w:eastAsia="Times New Roman" w:hAnsi="Times New Roman" w:cs="Times New Roman"/>
          <w:caps/>
          <w:color w:val="000000"/>
          <w:sz w:val="24"/>
          <w:szCs w:val="24"/>
        </w:rPr>
        <w:t> </w:t>
      </w:r>
    </w:p>
    <w:p w14:paraId="2AAFA4D7" w14:textId="77777777"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rPr>
      </w:pPr>
      <w:r w:rsidRPr="00472B98">
        <w:rPr>
          <w:rFonts w:ascii="Times New Roman" w:eastAsia="Times New Roman" w:hAnsi="Times New Roman" w:cs="Times New Roman"/>
          <w:caps/>
          <w:color w:val="000000"/>
          <w:sz w:val="24"/>
          <w:szCs w:val="24"/>
        </w:rPr>
        <w:t xml:space="preserve">PROCESSO Nº </w:t>
      </w:r>
      <w:r w:rsidR="000716B5">
        <w:rPr>
          <w:rFonts w:ascii="Verdana" w:hAnsi="Verdana"/>
          <w:color w:val="000000"/>
          <w:sz w:val="12"/>
          <w:szCs w:val="12"/>
          <w:shd w:val="clear" w:color="auto" w:fill="F9FBFD"/>
        </w:rPr>
        <w:t>23125.027753/2019-70 </w:t>
      </w:r>
    </w:p>
    <w:p w14:paraId="2F5395C3" w14:textId="77777777"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 xml:space="preserve">EDITAL DE LEILÃO Nº I  -  ANO 2019 / </w:t>
      </w:r>
      <w:proofErr w:type="gramStart"/>
      <w:r w:rsidR="000716B5">
        <w:rPr>
          <w:rFonts w:ascii="Times New Roman" w:eastAsia="Times New Roman" w:hAnsi="Times New Roman" w:cs="Times New Roman"/>
          <w:b/>
          <w:bCs/>
          <w:color w:val="000000"/>
          <w:sz w:val="24"/>
          <w:szCs w:val="24"/>
        </w:rPr>
        <w:t>UNIFAP</w:t>
      </w:r>
      <w:r w:rsidRPr="00472B98">
        <w:rPr>
          <w:rFonts w:ascii="Times New Roman" w:eastAsia="Times New Roman" w:hAnsi="Times New Roman" w:cs="Times New Roman"/>
          <w:b/>
          <w:bCs/>
          <w:color w:val="000000"/>
          <w:sz w:val="24"/>
          <w:szCs w:val="24"/>
        </w:rPr>
        <w:t xml:space="preserve"> -AP</w:t>
      </w:r>
      <w:proofErr w:type="gramEnd"/>
    </w:p>
    <w:p w14:paraId="34A52285" w14:textId="77777777"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LEILÃO DE VEÍCULOS OFICIAIS</w:t>
      </w:r>
    </w:p>
    <w:p w14:paraId="3E2A298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p>
    <w:p w14:paraId="7286DD8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p>
    <w:p w14:paraId="3AED6F9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p>
    <w:p w14:paraId="41DDDA54" w14:textId="515325C3"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A União, por meio da Superintendência </w:t>
      </w:r>
      <w:r w:rsidR="002E118B">
        <w:rPr>
          <w:rFonts w:ascii="Times New Roman" w:eastAsia="Times New Roman" w:hAnsi="Times New Roman" w:cs="Times New Roman"/>
          <w:color w:val="000000"/>
          <w:sz w:val="24"/>
          <w:szCs w:val="24"/>
        </w:rPr>
        <w:t>Universidade Federal do</w:t>
      </w:r>
      <w:r w:rsidRPr="00472B98">
        <w:rPr>
          <w:rFonts w:ascii="Times New Roman" w:eastAsia="Times New Roman" w:hAnsi="Times New Roman" w:cs="Times New Roman"/>
          <w:color w:val="000000"/>
          <w:sz w:val="24"/>
          <w:szCs w:val="24"/>
        </w:rPr>
        <w:t xml:space="preserve"> Amapá e por intermédio da Comissão de </w:t>
      </w:r>
      <w:r w:rsidR="002E118B">
        <w:rPr>
          <w:rFonts w:ascii="Times New Roman" w:eastAsia="Times New Roman" w:hAnsi="Times New Roman" w:cs="Times New Roman"/>
          <w:color w:val="000000"/>
          <w:sz w:val="24"/>
          <w:szCs w:val="24"/>
        </w:rPr>
        <w:t>DESFAZIMENTO DE BENS</w:t>
      </w:r>
      <w:r w:rsidRPr="00472B98">
        <w:rPr>
          <w:rFonts w:ascii="Times New Roman" w:eastAsia="Times New Roman" w:hAnsi="Times New Roman" w:cs="Times New Roman"/>
          <w:color w:val="000000"/>
          <w:sz w:val="24"/>
          <w:szCs w:val="24"/>
        </w:rPr>
        <w:t xml:space="preserve"> - Portaria </w:t>
      </w:r>
      <w:r w:rsidR="002E118B">
        <w:rPr>
          <w:rFonts w:ascii="Times New Roman" w:eastAsia="Times New Roman" w:hAnsi="Times New Roman" w:cs="Times New Roman"/>
          <w:color w:val="000000"/>
          <w:sz w:val="24"/>
          <w:szCs w:val="24"/>
        </w:rPr>
        <w:t>XXXX/2019</w:t>
      </w:r>
      <w:r w:rsidRPr="00472B98">
        <w:rPr>
          <w:rFonts w:ascii="Times New Roman" w:eastAsia="Times New Roman" w:hAnsi="Times New Roman" w:cs="Times New Roman"/>
          <w:color w:val="000000"/>
          <w:sz w:val="24"/>
          <w:szCs w:val="24"/>
        </w:rPr>
        <w:t xml:space="preserve">, torna público para conhecimento dos interessados, que realizará licitação na modalidade LEILÃO, do tipo maior lance, em conformidade com o disposto no Processo </w:t>
      </w:r>
      <w:proofErr w:type="spellStart"/>
      <w:proofErr w:type="gramStart"/>
      <w:r w:rsidRPr="00472B98">
        <w:rPr>
          <w:rFonts w:ascii="Times New Roman" w:eastAsia="Times New Roman" w:hAnsi="Times New Roman" w:cs="Times New Roman"/>
          <w:color w:val="000000"/>
          <w:sz w:val="24"/>
          <w:szCs w:val="24"/>
        </w:rPr>
        <w:t>n°</w:t>
      </w:r>
      <w:r w:rsidR="002E118B">
        <w:rPr>
          <w:rFonts w:ascii="Times New Roman" w:eastAsia="Times New Roman" w:hAnsi="Times New Roman" w:cs="Times New Roman"/>
          <w:color w:val="000000"/>
          <w:sz w:val="24"/>
          <w:szCs w:val="24"/>
        </w:rPr>
        <w:t>XXX</w:t>
      </w:r>
      <w:proofErr w:type="spellEnd"/>
      <w:proofErr w:type="gramEnd"/>
      <w:r w:rsidRPr="00472B98">
        <w:rPr>
          <w:rFonts w:ascii="Times New Roman" w:eastAsia="Times New Roman" w:hAnsi="Times New Roman" w:cs="Times New Roman"/>
          <w:color w:val="000000"/>
          <w:sz w:val="24"/>
          <w:szCs w:val="24"/>
        </w:rPr>
        <w:t xml:space="preserve">. O procedimento licitatório observará as disposições da Lei nº 10.406, de 2002, da Lei nº 9.784, de 1999, da Lei nº 8.078, de 1990, da Lei nº 8.666, de 1993, do Decreto nº 1.305, de 1994, do Decreto-Lei nº 21.891, de 1932, do Decreto Lei nº 99.658, de 30 de outubro de 1990, da Lei nº 8.666, de 21 de junho de 1993, bem como nas condições descritas </w:t>
      </w:r>
      <w:proofErr w:type="gramStart"/>
      <w:r w:rsidRPr="00472B98">
        <w:rPr>
          <w:rFonts w:ascii="Times New Roman" w:eastAsia="Times New Roman" w:hAnsi="Times New Roman" w:cs="Times New Roman"/>
          <w:color w:val="000000"/>
          <w:sz w:val="24"/>
          <w:szCs w:val="24"/>
        </w:rPr>
        <w:t>neste Edital e anexos</w:t>
      </w:r>
      <w:proofErr w:type="gramEnd"/>
      <w:r w:rsidRPr="00472B98">
        <w:rPr>
          <w:rFonts w:ascii="Times New Roman" w:eastAsia="Times New Roman" w:hAnsi="Times New Roman" w:cs="Times New Roman"/>
          <w:color w:val="000000"/>
          <w:sz w:val="24"/>
          <w:szCs w:val="24"/>
        </w:rPr>
        <w:t xml:space="preserve">. A sessão pública será conduzida pelo Leiloeiro público oficial JOSÉ CARLOS ZINGRA, cadastrado na Junta Comercial do Estado do Amapá sob a matrícula  009/2017, que assume todas as responsabilidades previstas em atos normativos e as indicadas no processo licitatório nº </w:t>
      </w:r>
      <w:r w:rsidR="000716B5" w:rsidRPr="00FD01AD">
        <w:rPr>
          <w:rFonts w:ascii="Verdana" w:hAnsi="Verdana"/>
          <w:color w:val="000000"/>
          <w:sz w:val="20"/>
          <w:szCs w:val="20"/>
          <w:shd w:val="clear" w:color="auto" w:fill="F9FBFD"/>
        </w:rPr>
        <w:t>23125.027753/2019-70</w:t>
      </w:r>
      <w:r w:rsidRPr="00472B98">
        <w:rPr>
          <w:rFonts w:ascii="Times New Roman" w:eastAsia="Times New Roman" w:hAnsi="Times New Roman" w:cs="Times New Roman"/>
          <w:color w:val="000000"/>
          <w:sz w:val="24"/>
          <w:szCs w:val="24"/>
        </w:rPr>
        <w:t>.</w:t>
      </w:r>
    </w:p>
    <w:p w14:paraId="770D9B6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 xml:space="preserve">1. LOCAL, DATA E </w:t>
      </w:r>
      <w:proofErr w:type="gramStart"/>
      <w:r w:rsidRPr="00472B98">
        <w:rPr>
          <w:rFonts w:ascii="Times New Roman" w:eastAsia="Times New Roman" w:hAnsi="Times New Roman" w:cs="Times New Roman"/>
          <w:b/>
          <w:bCs/>
          <w:color w:val="000000"/>
          <w:sz w:val="24"/>
          <w:szCs w:val="24"/>
        </w:rPr>
        <w:t>HORÁRIO</w:t>
      </w:r>
      <w:proofErr w:type="gramEnd"/>
    </w:p>
    <w:p w14:paraId="600EFAC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1.1. O leilão será realizado na modalidade presencial.</w:t>
      </w:r>
    </w:p>
    <w:p w14:paraId="39B6BD91" w14:textId="135D91BA"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1.2. A sessão pública será realizada no dia </w:t>
      </w:r>
      <w:r w:rsidRPr="00472B98">
        <w:rPr>
          <w:rFonts w:ascii="Times New Roman" w:eastAsia="Times New Roman" w:hAnsi="Times New Roman" w:cs="Times New Roman"/>
          <w:b/>
          <w:bCs/>
          <w:color w:val="000000"/>
          <w:sz w:val="24"/>
          <w:szCs w:val="24"/>
        </w:rPr>
        <w:t>0</w:t>
      </w:r>
      <w:r w:rsidR="00FD01AD">
        <w:rPr>
          <w:rFonts w:ascii="Times New Roman" w:eastAsia="Times New Roman" w:hAnsi="Times New Roman" w:cs="Times New Roman"/>
          <w:b/>
          <w:bCs/>
          <w:color w:val="000000"/>
          <w:sz w:val="24"/>
          <w:szCs w:val="24"/>
        </w:rPr>
        <w:t>9</w:t>
      </w:r>
      <w:r w:rsidRPr="00472B98">
        <w:rPr>
          <w:rFonts w:ascii="Times New Roman" w:eastAsia="Times New Roman" w:hAnsi="Times New Roman" w:cs="Times New Roman"/>
          <w:b/>
          <w:bCs/>
          <w:color w:val="000000"/>
          <w:sz w:val="24"/>
          <w:szCs w:val="24"/>
        </w:rPr>
        <w:t xml:space="preserve"> de </w:t>
      </w:r>
      <w:r w:rsidR="00986371">
        <w:rPr>
          <w:rFonts w:ascii="Times New Roman" w:eastAsia="Times New Roman" w:hAnsi="Times New Roman" w:cs="Times New Roman"/>
          <w:b/>
          <w:bCs/>
          <w:color w:val="000000"/>
          <w:sz w:val="24"/>
          <w:szCs w:val="24"/>
        </w:rPr>
        <w:t>Dezembro</w:t>
      </w:r>
      <w:r w:rsidRPr="00472B98">
        <w:rPr>
          <w:rFonts w:ascii="Times New Roman" w:eastAsia="Times New Roman" w:hAnsi="Times New Roman" w:cs="Times New Roman"/>
          <w:b/>
          <w:bCs/>
          <w:color w:val="000000"/>
          <w:sz w:val="24"/>
          <w:szCs w:val="24"/>
        </w:rPr>
        <w:t> de  2019, às 09h00min,</w:t>
      </w:r>
      <w:r w:rsidRPr="00472B98">
        <w:rPr>
          <w:rFonts w:ascii="Times New Roman" w:eastAsia="Times New Roman" w:hAnsi="Times New Roman" w:cs="Times New Roman"/>
          <w:color w:val="000000"/>
          <w:sz w:val="24"/>
          <w:szCs w:val="24"/>
        </w:rPr>
        <w:t> no seguinte endereço: </w:t>
      </w:r>
      <w:r w:rsidR="00FD01AD">
        <w:rPr>
          <w:rFonts w:ascii="Times New Roman" w:eastAsia="Times New Roman" w:hAnsi="Times New Roman" w:cs="Times New Roman"/>
          <w:color w:val="000000"/>
          <w:sz w:val="24"/>
          <w:szCs w:val="24"/>
        </w:rPr>
        <w:t xml:space="preserve">Rodovia JK S/Nº. </w:t>
      </w:r>
      <w:bookmarkStart w:id="0" w:name="_GoBack"/>
      <w:bookmarkEnd w:id="0"/>
      <w:r w:rsidR="00FD01AD">
        <w:rPr>
          <w:rFonts w:ascii="Times New Roman" w:eastAsia="Times New Roman" w:hAnsi="Times New Roman" w:cs="Times New Roman"/>
          <w:color w:val="000000"/>
          <w:sz w:val="24"/>
          <w:szCs w:val="24"/>
        </w:rPr>
        <w:t>Campus da UNIFAP Macapá - AP</w:t>
      </w:r>
      <w:r w:rsidRPr="00472B98">
        <w:rPr>
          <w:rFonts w:ascii="Times New Roman" w:eastAsia="Times New Roman" w:hAnsi="Times New Roman" w:cs="Times New Roman"/>
          <w:color w:val="000000"/>
          <w:sz w:val="24"/>
          <w:szCs w:val="24"/>
        </w:rPr>
        <w:t>.</w:t>
      </w:r>
    </w:p>
    <w:p w14:paraId="32933C64"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2. VEÍCULOS A SEREM LEILOADOS</w:t>
      </w:r>
    </w:p>
    <w:p w14:paraId="5580A49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2.1. O presente leilão visa arrematação dos lotes para o </w:t>
      </w:r>
      <w:r w:rsidRPr="00472B98">
        <w:rPr>
          <w:rFonts w:ascii="Times New Roman" w:eastAsia="Times New Roman" w:hAnsi="Times New Roman" w:cs="Times New Roman"/>
          <w:b/>
          <w:bCs/>
          <w:color w:val="000000"/>
          <w:sz w:val="24"/>
          <w:szCs w:val="24"/>
        </w:rPr>
        <w:t>MAIOR LANCE</w:t>
      </w:r>
      <w:r w:rsidRPr="00472B98">
        <w:rPr>
          <w:rFonts w:ascii="Times New Roman" w:eastAsia="Times New Roman" w:hAnsi="Times New Roman" w:cs="Times New Roman"/>
          <w:color w:val="000000"/>
          <w:sz w:val="24"/>
          <w:szCs w:val="24"/>
        </w:rPr>
        <w:t> ofertado.       </w:t>
      </w:r>
      <w:proofErr w:type="gramStart"/>
      <w:r w:rsidRPr="00472B98">
        <w:rPr>
          <w:rFonts w:ascii="Times New Roman" w:eastAsia="Times New Roman" w:hAnsi="Times New Roman" w:cs="Times New Roman"/>
          <w:color w:val="000000"/>
          <w:sz w:val="24"/>
          <w:szCs w:val="24"/>
        </w:rPr>
        <w:t> </w:t>
      </w:r>
    </w:p>
    <w:p w14:paraId="43361928"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proofErr w:type="gramEnd"/>
      <w:r w:rsidRPr="00472B98">
        <w:rPr>
          <w:rFonts w:ascii="Times New Roman" w:eastAsia="Times New Roman" w:hAnsi="Times New Roman" w:cs="Times New Roman"/>
          <w:color w:val="000000"/>
          <w:sz w:val="24"/>
          <w:szCs w:val="24"/>
        </w:rPr>
        <w:t>2.2. Os veículos a serem leiloados constituem lotes descritos no anexo I.</w:t>
      </w:r>
    </w:p>
    <w:p w14:paraId="0D6FDC24"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2.3. Os veículos serão leiloados em lotes, na condição de CONSERVADO (</w:t>
      </w:r>
      <w:proofErr w:type="gramStart"/>
      <w:r w:rsidRPr="00472B98">
        <w:rPr>
          <w:rFonts w:ascii="Times New Roman" w:eastAsia="Times New Roman" w:hAnsi="Times New Roman" w:cs="Times New Roman"/>
          <w:color w:val="000000"/>
          <w:sz w:val="24"/>
          <w:szCs w:val="24"/>
        </w:rPr>
        <w:t>inservíveis e antieconômico</w:t>
      </w:r>
      <w:proofErr w:type="gramEnd"/>
      <w:r w:rsidRPr="00472B98">
        <w:rPr>
          <w:rFonts w:ascii="Times New Roman" w:eastAsia="Times New Roman" w:hAnsi="Times New Roman" w:cs="Times New Roman"/>
          <w:color w:val="000000"/>
          <w:sz w:val="24"/>
          <w:szCs w:val="24"/>
        </w:rPr>
        <w:t>) e serão vendidos no estado e condições em que se encontram, pressupondo-se tenham sido previamente examinados pelo licitante, não cabendo a respeito deles qualquer reclamação ou desistência posterior ao arremate, quanto às suas qualidades intrínsecas ou extrínsecas.</w:t>
      </w:r>
    </w:p>
    <w:p w14:paraId="175D04E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2.4. Os lotes de VEÍCULOS LEILOADOS NA CONDIÇÃO DE CONSERVADO (com direito a documentação), que poderão voltar a circular em vias públicas e terão todos os seus débitos regularizados pela administração antes da entrega ao arrematante, exceto os que vencerem após a data do leilão, ficando o mesmo responsável pelo registro perante o órgão executivo de trânsito, vistorias e demais procedimentos para transferência do veículo que porventura o DETRAN/AP venha a exigir.</w:t>
      </w:r>
    </w:p>
    <w:p w14:paraId="6692EC9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2.5. Fica sob a responsabilidade do arrematante, posterior revisão técnica dos sistemas e peças do veículo, antes de colocá-lo em circulação, a fim de verificar a funcionalidade dos </w:t>
      </w:r>
      <w:r w:rsidRPr="00472B98">
        <w:rPr>
          <w:rFonts w:ascii="Times New Roman" w:eastAsia="Times New Roman" w:hAnsi="Times New Roman" w:cs="Times New Roman"/>
          <w:color w:val="000000"/>
          <w:sz w:val="24"/>
          <w:szCs w:val="24"/>
        </w:rPr>
        <w:lastRenderedPageBreak/>
        <w:t>sistemas e das peças do veículo por ocasião do seu registro e transferência, para garantir a segurança prevista pela Legislação de Transito.</w:t>
      </w:r>
    </w:p>
    <w:p w14:paraId="2D8C07D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2.6. Os lotes a serem leiloados serão relacionados no anexo I deste Edital e identificados nos campos específicos, conforme descrito abaixo:</w:t>
      </w:r>
    </w:p>
    <w:p w14:paraId="7014D363"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2.6.1. Lote: número de lote de cada veículo;</w:t>
      </w:r>
    </w:p>
    <w:p w14:paraId="69FE5D78"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2.6.2. Marca e modelo: nome do fabricante, modelo fabricado e número do registro </w:t>
      </w:r>
      <w:proofErr w:type="spellStart"/>
      <w:proofErr w:type="gramStart"/>
      <w:r w:rsidRPr="00472B98">
        <w:rPr>
          <w:rFonts w:ascii="Times New Roman" w:eastAsia="Times New Roman" w:hAnsi="Times New Roman" w:cs="Times New Roman"/>
          <w:color w:val="000000"/>
          <w:sz w:val="24"/>
          <w:szCs w:val="24"/>
        </w:rPr>
        <w:t>renavam</w:t>
      </w:r>
      <w:proofErr w:type="spellEnd"/>
      <w:proofErr w:type="gramEnd"/>
      <w:r w:rsidRPr="00472B98">
        <w:rPr>
          <w:rFonts w:ascii="Times New Roman" w:eastAsia="Times New Roman" w:hAnsi="Times New Roman" w:cs="Times New Roman"/>
          <w:color w:val="000000"/>
          <w:sz w:val="24"/>
          <w:szCs w:val="24"/>
        </w:rPr>
        <w:t>;</w:t>
      </w:r>
    </w:p>
    <w:p w14:paraId="5E54C2F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2.6.3. Ano: o ano que consta do registro do veículo ou do veículo baixado como sucata;</w:t>
      </w:r>
    </w:p>
    <w:p w14:paraId="74C99AE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2.6.4. Avaliação: Valor da avaliação, que constitui o lance mínimo inicial;</w:t>
      </w:r>
    </w:p>
    <w:p w14:paraId="7547BFA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2.6.5. Pátio: Local onde os veículos estão depositados e poderão ser visitados;</w:t>
      </w:r>
    </w:p>
    <w:p w14:paraId="5C90EEC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2.7. A descrição dos lotes estará disponível neste edital e no site http://www.curiauleiloes.com.br/externo/.</w:t>
      </w:r>
    </w:p>
    <w:p w14:paraId="3F25BC56"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2.8. Os bens aqui relacionados serão vendidos e entregues no estado e condições em que se encontram e sem garantia, não cabendo ao leiloeiro e ao comitente vendedor a responsabilidade por qualquer problema ou defeito que venha a ser constatado posteriormente, na constituição, composição ou funcionamento dos bens licitados, pressupondo, 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w:t>
      </w:r>
    </w:p>
    <w:p w14:paraId="25B6F9D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2.9. Os valores arrecadados com a venda do veículo serão destinados fazer parte da conta Pública da União.</w:t>
      </w:r>
    </w:p>
    <w:p w14:paraId="779CB68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2.10. O arrematante de veículo vendido com direito à documentação não deverá fazer alterações ou melhorias nos veículos arrematados antes da transferência no órgão executivo de trânsito do Estado (DETRAN), </w:t>
      </w:r>
      <w:proofErr w:type="gramStart"/>
      <w:r w:rsidRPr="00472B98">
        <w:rPr>
          <w:rFonts w:ascii="Times New Roman" w:eastAsia="Times New Roman" w:hAnsi="Times New Roman" w:cs="Times New Roman"/>
          <w:color w:val="000000"/>
          <w:sz w:val="24"/>
          <w:szCs w:val="24"/>
        </w:rPr>
        <w:t>sob pena</w:t>
      </w:r>
      <w:proofErr w:type="gramEnd"/>
      <w:r w:rsidRPr="00472B98">
        <w:rPr>
          <w:rFonts w:ascii="Times New Roman" w:eastAsia="Times New Roman" w:hAnsi="Times New Roman" w:cs="Times New Roman"/>
          <w:color w:val="000000"/>
          <w:sz w:val="24"/>
          <w:szCs w:val="24"/>
        </w:rPr>
        <w:t xml:space="preserve"> de não ser ressarcido dos gastos efetuados caso a arrematação seja cancelada por quaisquer motivos.</w:t>
      </w:r>
    </w:p>
    <w:p w14:paraId="5214378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3. DA VISITAÇÃO</w:t>
      </w:r>
    </w:p>
    <w:p w14:paraId="6CA437F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3.1. A visitação pública dos lotes de veículos que serão leiloados dar-se-á nos 03 (três) dias úteis que antecedem o leilão, nos locais constantes no anexo I, no período das 09 às 12 horas.</w:t>
      </w:r>
    </w:p>
    <w:p w14:paraId="730523A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3.2. É permitida, exclusivamente, avaliação visual dos lotes sendo vedado o seu manuseio, experimentação, retirada/substituição de peças, etc. As fotos divulgadas no portal http://www.curiauleiloes.com.br/externo/ serão meramente ilustrativas, não servindo de parâmetro para demonstrar o estado dos bens.</w:t>
      </w:r>
    </w:p>
    <w:p w14:paraId="27368F5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4. DA PARTICIPAÇÃO</w:t>
      </w:r>
    </w:p>
    <w:p w14:paraId="7326FC2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4.1. Poderão participar do leilão:</w:t>
      </w:r>
    </w:p>
    <w:p w14:paraId="39A4AA2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4.1.1. Pessoas físicas: para os veículos leiloados na condição de CONSERVADO.</w:t>
      </w:r>
    </w:p>
    <w:p w14:paraId="7D1F89E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4.1.2. Pessoas jurídicas devidamente inscritas no CNPJ com SICAF atualizado.</w:t>
      </w:r>
    </w:p>
    <w:p w14:paraId="3DFB566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4.2. Os participantes deverão informar endereço atualizado e completo para o recebimento de correspondências no momento do cadastro para o leilão ou emissão das notas de venda, bem como informar qualquer mudança de endereço ao órgão executivo de trânsito após a comunicação de venda.</w:t>
      </w:r>
    </w:p>
    <w:p w14:paraId="6E2EEA2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4.2.1 O cadastramento será realizado no período destinado à visitação de acordo com o item 3.1.</w:t>
      </w:r>
    </w:p>
    <w:p w14:paraId="18DA15F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 4.3. A cópia deste Edital poderá ser lida e/ou obtida pelos interessados junto à </w:t>
      </w:r>
      <w:r w:rsidR="002E118B">
        <w:rPr>
          <w:rFonts w:ascii="Times New Roman" w:eastAsia="Times New Roman" w:hAnsi="Times New Roman" w:cs="Times New Roman"/>
          <w:color w:val="000000"/>
          <w:sz w:val="24"/>
          <w:szCs w:val="24"/>
        </w:rPr>
        <w:t>UNIFAP</w:t>
      </w:r>
      <w:proofErr w:type="gramStart"/>
      <w:r w:rsidR="002E118B">
        <w:rPr>
          <w:rFonts w:ascii="Times New Roman" w:eastAsia="Times New Roman" w:hAnsi="Times New Roman" w:cs="Times New Roman"/>
          <w:color w:val="000000"/>
          <w:sz w:val="24"/>
          <w:szCs w:val="24"/>
        </w:rPr>
        <w:t xml:space="preserve"> </w:t>
      </w:r>
      <w:r w:rsidRPr="00472B98">
        <w:rPr>
          <w:rFonts w:ascii="Times New Roman" w:eastAsia="Times New Roman" w:hAnsi="Times New Roman" w:cs="Times New Roman"/>
          <w:color w:val="000000"/>
          <w:sz w:val="24"/>
          <w:szCs w:val="24"/>
        </w:rPr>
        <w:t xml:space="preserve"> </w:t>
      </w:r>
      <w:proofErr w:type="gramEnd"/>
      <w:r w:rsidRPr="00472B98">
        <w:rPr>
          <w:rFonts w:ascii="Times New Roman" w:eastAsia="Times New Roman" w:hAnsi="Times New Roman" w:cs="Times New Roman"/>
          <w:color w:val="000000"/>
          <w:sz w:val="24"/>
          <w:szCs w:val="24"/>
        </w:rPr>
        <w:t>e/ou no site http://www.curiauleiloes.com.br/externo/.</w:t>
      </w:r>
    </w:p>
    <w:p w14:paraId="01887986"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4.4. Não poderão participar do leilão:</w:t>
      </w:r>
    </w:p>
    <w:p w14:paraId="6BAABB48"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4.4.1. Servidores da </w:t>
      </w:r>
      <w:r w:rsidR="002E118B">
        <w:rPr>
          <w:rFonts w:ascii="Times New Roman" w:eastAsia="Times New Roman" w:hAnsi="Times New Roman" w:cs="Times New Roman"/>
          <w:color w:val="000000"/>
          <w:sz w:val="24"/>
          <w:szCs w:val="24"/>
        </w:rPr>
        <w:t>UNIVERSIDADE FEDERAL DO AMAPÁ</w:t>
      </w:r>
      <w:r w:rsidRPr="00472B98">
        <w:rPr>
          <w:rFonts w:ascii="Times New Roman" w:eastAsia="Times New Roman" w:hAnsi="Times New Roman" w:cs="Times New Roman"/>
          <w:color w:val="000000"/>
          <w:sz w:val="24"/>
          <w:szCs w:val="24"/>
        </w:rPr>
        <w:t xml:space="preserve"> e parentes de servidores até o segundo grau, como previsto na Legislação;</w:t>
      </w:r>
    </w:p>
    <w:p w14:paraId="0FDF9C7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4.4.2. O leiloeiro, seus parentes até o segundo grau e funcionários de sua equipe de trabalho.</w:t>
      </w:r>
    </w:p>
    <w:p w14:paraId="10814DA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4.4.3. Não poderão participar do certame pessoas físicas e jurídicas impedidas de licitar e contratar com a Administração, sancionadas com as penas previstas nos incisos III ou IV do artigo 87 da Lei nº 8666/93 ou, ainda, no artigo 7º da Lei nº 10.520/2002.</w:t>
      </w:r>
    </w:p>
    <w:p w14:paraId="4B8BE444"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4.5. A participação no leilão implica no conhecimento e aceitação, por parte dos licitantes, das exigências e condições estabelecidas neste edital, sendo os casos omissos dirimidos pela Comissão de Leilão.</w:t>
      </w:r>
    </w:p>
    <w:p w14:paraId="50C0E92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5. DOS DOCUMENTOS NECESSÁRIOS</w:t>
      </w:r>
    </w:p>
    <w:p w14:paraId="13BE79C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5.1. Os documentos exigidos para consolidar a arrematação são:</w:t>
      </w:r>
    </w:p>
    <w:p w14:paraId="0D53A37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5.1.1. Comprovação de Cadastro de Pessoas Físicas – CPF ou CNPJ, em se tratando de pessoa jurídica.</w:t>
      </w:r>
    </w:p>
    <w:p w14:paraId="5CB3A91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5.1.2. Documento Oficial com foto.</w:t>
      </w:r>
    </w:p>
    <w:p w14:paraId="736B6193"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5.1.2.1. Em caso de menor de idade será necessária comprovação de emancipação, ou procuradores, desde que munidos de instrumento público ou particular de mandato, em original ou cópia legível devidamente autenticada em cartório.</w:t>
      </w:r>
    </w:p>
    <w:p w14:paraId="798B2C66"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5.1.3. Comprovante de endereço.</w:t>
      </w:r>
    </w:p>
    <w:p w14:paraId="6B3349C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5.1.4. Para pessoas jurídicas, o registro comercial, estatuto, contrato social, ato constitutivo, ata de fundação e demais documentos na forma da lei, conforme o enquadramento jurídico e tributário da participante. Os documentos deverão ser exibidos no original ou por qualquer processo de fotocópia, que deverá estar devidamente autenticada por cartório ou por servidor da Administração, ou estar publicado em qualquer órgão da imprensa oficial.</w:t>
      </w:r>
    </w:p>
    <w:p w14:paraId="29A13EF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6. DOS LANCES</w:t>
      </w:r>
    </w:p>
    <w:p w14:paraId="29F95915"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6.1. Os lances serão ofertados de maneira presencial</w:t>
      </w:r>
    </w:p>
    <w:p w14:paraId="5DDB3BD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6.2. O participante deverá mostrar interesse ao leiloeiro e declarar o valor do seu lance.</w:t>
      </w:r>
    </w:p>
    <w:p w14:paraId="3E929BD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p>
    <w:p w14:paraId="1970611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7. DA SESSÃO PÚBLICA</w:t>
      </w:r>
    </w:p>
    <w:p w14:paraId="07488F3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7.1. A abertura da presente licitação dar-se-á em sessão pública presencial, na data, horário e </w:t>
      </w:r>
      <w:proofErr w:type="gramStart"/>
      <w:r w:rsidRPr="00472B98">
        <w:rPr>
          <w:rFonts w:ascii="Times New Roman" w:eastAsia="Times New Roman" w:hAnsi="Times New Roman" w:cs="Times New Roman"/>
          <w:color w:val="000000"/>
          <w:sz w:val="24"/>
          <w:szCs w:val="24"/>
        </w:rPr>
        <w:t>local indicados</w:t>
      </w:r>
      <w:proofErr w:type="gramEnd"/>
      <w:r w:rsidRPr="00472B98">
        <w:rPr>
          <w:rFonts w:ascii="Times New Roman" w:eastAsia="Times New Roman" w:hAnsi="Times New Roman" w:cs="Times New Roman"/>
          <w:color w:val="000000"/>
          <w:sz w:val="24"/>
          <w:szCs w:val="24"/>
        </w:rPr>
        <w:t xml:space="preserve"> neste Edital, conforme item 1.2.</w:t>
      </w:r>
    </w:p>
    <w:p w14:paraId="05ABC445"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7.2. O valor mínimo aceitável para cada lote será o fixado neste edital,</w:t>
      </w:r>
    </w:p>
    <w:p w14:paraId="29954BE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7.3. Iniciada a etapa competitiva, os participantes deveram encaminhar lances exclusivamente por meio direto informado o valor e consignado o registro pelo Leiloeiro.</w:t>
      </w:r>
    </w:p>
    <w:p w14:paraId="5F8CD525"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7.4. Durante a sessão, o leiloeiro responsável dará publicidade adequada ao monitoramento dos lances recebidos.</w:t>
      </w:r>
    </w:p>
    <w:p w14:paraId="38D9E78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7.5. Os licitantes poderão ofertar mais de um lance para um mesmo bem, prevalecendo sempre o maior lance ofertado.</w:t>
      </w:r>
    </w:p>
    <w:p w14:paraId="1A94D06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7.6. Uma vez aceito o lance, não se admitirá a sua desistência, </w:t>
      </w:r>
      <w:proofErr w:type="gramStart"/>
      <w:r w:rsidRPr="00472B98">
        <w:rPr>
          <w:rFonts w:ascii="Times New Roman" w:eastAsia="Times New Roman" w:hAnsi="Times New Roman" w:cs="Times New Roman"/>
          <w:color w:val="000000"/>
          <w:sz w:val="24"/>
          <w:szCs w:val="24"/>
        </w:rPr>
        <w:t>sob pena</w:t>
      </w:r>
      <w:proofErr w:type="gramEnd"/>
      <w:r w:rsidRPr="00472B98">
        <w:rPr>
          <w:rFonts w:ascii="Times New Roman" w:eastAsia="Times New Roman" w:hAnsi="Times New Roman" w:cs="Times New Roman"/>
          <w:color w:val="000000"/>
          <w:sz w:val="24"/>
          <w:szCs w:val="24"/>
        </w:rPr>
        <w:t xml:space="preserve"> de responsabilização penal nos termos da Lei nº 8.666/1993.</w:t>
      </w:r>
    </w:p>
    <w:p w14:paraId="5A0C0AD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7.7. Os lotes serão encerrados a critério do leiloeiro, como no mínimo de 3 minutos de disputa;</w:t>
      </w:r>
    </w:p>
    <w:p w14:paraId="1B09750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7.8. Os participantes no ambiente físico terão isonomia de tratamento e concorrerão em igualdade de condições.</w:t>
      </w:r>
    </w:p>
    <w:p w14:paraId="54DBAF5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7.9. Durante a realização do leilão, o participante que impedir, perturbar, fraudar, afastar ou procurar afastar arrematantes por oferecimento de vantagens ou qualquer outro meio ilícito, está sujeito às sanções previstas no artigo 335 do Código Penal e nos artigos 90 e 95 da Lei nº 8.666/1993, podendo receber voz de prisão e ser conduzido para delegacia especializada da Polícia Federal;</w:t>
      </w:r>
    </w:p>
    <w:p w14:paraId="0AE1702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7.10 A sessão de leilão poderá será acompanhada por agente de segurança federal.</w:t>
      </w:r>
    </w:p>
    <w:p w14:paraId="059729D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8.  DO JULGAMENTO DAS PROPOSTAS</w:t>
      </w:r>
    </w:p>
    <w:p w14:paraId="132D932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8.1. Será considerada vencedora a proposta que apresentar maior valor de lance para o lote.</w:t>
      </w:r>
    </w:p>
    <w:p w14:paraId="5673C5F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8.2. O leiloeiro declarará o maior valor para o lote atribuindo ao vencedor </w:t>
      </w:r>
      <w:proofErr w:type="gramStart"/>
      <w:r w:rsidRPr="00472B98">
        <w:rPr>
          <w:rFonts w:ascii="Times New Roman" w:eastAsia="Times New Roman" w:hAnsi="Times New Roman" w:cs="Times New Roman"/>
          <w:color w:val="000000"/>
          <w:sz w:val="24"/>
          <w:szCs w:val="24"/>
        </w:rPr>
        <w:t>a</w:t>
      </w:r>
      <w:proofErr w:type="gramEnd"/>
      <w:r w:rsidRPr="00472B98">
        <w:rPr>
          <w:rFonts w:ascii="Times New Roman" w:eastAsia="Times New Roman" w:hAnsi="Times New Roman" w:cs="Times New Roman"/>
          <w:color w:val="000000"/>
          <w:sz w:val="24"/>
          <w:szCs w:val="24"/>
        </w:rPr>
        <w:t xml:space="preserve"> nota de arrematação.</w:t>
      </w:r>
    </w:p>
    <w:p w14:paraId="327D88E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9. DA ATA DA SESSÃO PÚBLICA</w:t>
      </w:r>
    </w:p>
    <w:p w14:paraId="14FA551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9.1. Encerrado o Leilão será lavrada ata circunstanciada, pelo leiloeiro, na qual serão descritos os trabalhos desenvolvidos na fase externa da licitação, intercorrências e fatos relevantes.</w:t>
      </w:r>
    </w:p>
    <w:p w14:paraId="629F5C9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10. DA ADJUDICAÇÃO E HOMOLOGAÇÃO</w:t>
      </w:r>
    </w:p>
    <w:p w14:paraId="16B136F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10.1. A adjudicação dos objetos leiloados será realizada pela Comissão de Leilão.</w:t>
      </w:r>
    </w:p>
    <w:p w14:paraId="2796C7E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10.2. Decididos os recursos e constatada a regularidade dos atos praticados, a autoridade competente homologará o procedimento licitatório.</w:t>
      </w:r>
    </w:p>
    <w:p w14:paraId="5E807DE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11. DAS OBRIGAÇÕES DO ARREMATANTE</w:t>
      </w:r>
    </w:p>
    <w:p w14:paraId="026BDB1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11.1. A retirada dos veículos arrematados deverá ocorrer no prazo de quinze dias, </w:t>
      </w:r>
      <w:proofErr w:type="gramStart"/>
      <w:r w:rsidRPr="00472B98">
        <w:rPr>
          <w:rFonts w:ascii="Times New Roman" w:eastAsia="Times New Roman" w:hAnsi="Times New Roman" w:cs="Times New Roman"/>
          <w:color w:val="000000"/>
          <w:sz w:val="24"/>
          <w:szCs w:val="24"/>
        </w:rPr>
        <w:t>sob pena</w:t>
      </w:r>
      <w:proofErr w:type="gramEnd"/>
      <w:r w:rsidRPr="00472B98">
        <w:rPr>
          <w:rFonts w:ascii="Times New Roman" w:eastAsia="Times New Roman" w:hAnsi="Times New Roman" w:cs="Times New Roman"/>
          <w:color w:val="000000"/>
          <w:sz w:val="24"/>
          <w:szCs w:val="24"/>
        </w:rPr>
        <w:t xml:space="preserve"> de cancelar o arremate, a partir do prazo definido no item 15.2. </w:t>
      </w:r>
      <w:proofErr w:type="gramStart"/>
      <w:r w:rsidRPr="00472B98">
        <w:rPr>
          <w:rFonts w:ascii="Times New Roman" w:eastAsia="Times New Roman" w:hAnsi="Times New Roman" w:cs="Times New Roman"/>
          <w:color w:val="000000"/>
          <w:sz w:val="24"/>
          <w:szCs w:val="24"/>
        </w:rPr>
        <w:t>devendo</w:t>
      </w:r>
      <w:proofErr w:type="gramEnd"/>
      <w:r w:rsidRPr="00472B98">
        <w:rPr>
          <w:rFonts w:ascii="Times New Roman" w:eastAsia="Times New Roman" w:hAnsi="Times New Roman" w:cs="Times New Roman"/>
          <w:color w:val="000000"/>
          <w:sz w:val="24"/>
          <w:szCs w:val="24"/>
        </w:rPr>
        <w:t xml:space="preserve"> para tanto ser apresentado documento de regularidade de pagamento do valor arrematada (GRU), bem como a efetivada transferência do veículo junto ao DETRAN.</w:t>
      </w:r>
    </w:p>
    <w:p w14:paraId="7EC0F411"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11.2. Assumir os serviços de transferência, tradição, bem como quaisquer despesas pertinentes (vistoria, taxas, seguro, etc.).</w:t>
      </w:r>
    </w:p>
    <w:p w14:paraId="4B6033E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11.3. Responsabilizar-se por quaisquer acidentes que por ventura ocorra durante a retirada dos respectivos lotes, estando a </w:t>
      </w:r>
      <w:r w:rsidR="0062030C">
        <w:rPr>
          <w:rFonts w:ascii="Times New Roman" w:eastAsia="Times New Roman" w:hAnsi="Times New Roman" w:cs="Times New Roman"/>
          <w:color w:val="000000"/>
          <w:sz w:val="24"/>
          <w:szCs w:val="24"/>
        </w:rPr>
        <w:t>UNIFA</w:t>
      </w:r>
      <w:r w:rsidRPr="00472B98">
        <w:rPr>
          <w:rFonts w:ascii="Times New Roman" w:eastAsia="Times New Roman" w:hAnsi="Times New Roman" w:cs="Times New Roman"/>
          <w:color w:val="000000"/>
          <w:sz w:val="24"/>
          <w:szCs w:val="24"/>
        </w:rPr>
        <w:t>P e o leiloeiro, isenta de qualquer responsabilidade civil e criminal, bem como, de outros ônus decorrentes.</w:t>
      </w:r>
    </w:p>
    <w:p w14:paraId="44B3FBE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11.4. No caso de arrematação de veículo com direito à documentação, transferir o veículo adquirido para o seu nome, conforme estabelece o Código de Trânsito Brasileiro, contados a partir do recebimento da documentação apta à transferência, no caso especifico deste Edital 15 (quinze) dias.</w:t>
      </w:r>
    </w:p>
    <w:p w14:paraId="47D3EF1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11.5. Assumir todos os encargos relativos à transferência, seguro obrigatório, licenciamento e impostos do exercício em curso.</w:t>
      </w:r>
    </w:p>
    <w:p w14:paraId="2887155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11.6. É proibido ao arrematante ceder, permutar, vender ou de alguma forma negociar o veículo arrematado antes do pagamento e da extração da Nota de Venda e o devido recolhimento do valor aos Cofres </w:t>
      </w:r>
      <w:proofErr w:type="gramStart"/>
      <w:r w:rsidRPr="00472B98">
        <w:rPr>
          <w:rFonts w:ascii="Times New Roman" w:eastAsia="Times New Roman" w:hAnsi="Times New Roman" w:cs="Times New Roman"/>
          <w:color w:val="000000"/>
          <w:sz w:val="24"/>
          <w:szCs w:val="24"/>
        </w:rPr>
        <w:t>Público</w:t>
      </w:r>
      <w:proofErr w:type="gramEnd"/>
    </w:p>
    <w:p w14:paraId="614ADDA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11.7. Por ocasião da transferência do veículo junto ao órgão de trânsito competente, o arrematante deverá proceder </w:t>
      </w:r>
      <w:proofErr w:type="gramStart"/>
      <w:r w:rsidRPr="00472B98">
        <w:rPr>
          <w:rFonts w:ascii="Times New Roman" w:eastAsia="Times New Roman" w:hAnsi="Times New Roman" w:cs="Times New Roman"/>
          <w:color w:val="000000"/>
          <w:sz w:val="24"/>
          <w:szCs w:val="24"/>
        </w:rPr>
        <w:t>a</w:t>
      </w:r>
      <w:proofErr w:type="gramEnd"/>
      <w:r w:rsidRPr="00472B98">
        <w:rPr>
          <w:rFonts w:ascii="Times New Roman" w:eastAsia="Times New Roman" w:hAnsi="Times New Roman" w:cs="Times New Roman"/>
          <w:color w:val="000000"/>
          <w:sz w:val="24"/>
          <w:szCs w:val="24"/>
        </w:rPr>
        <w:t xml:space="preserve"> vistoria do veículo, efetuar o pagamento das taxas correspondentes, bem como se adequar ao procedimento de registro exigido pelo Código de Trânsito Brasileiro e o órgão Executivo de Trânsito (DETRAN/AP).</w:t>
      </w:r>
    </w:p>
    <w:p w14:paraId="1027611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11.8. Observar o item 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w:t>
      </w:r>
      <w:proofErr w:type="gramStart"/>
      <w:r w:rsidRPr="00472B98">
        <w:rPr>
          <w:rFonts w:ascii="Times New Roman" w:eastAsia="Times New Roman" w:hAnsi="Times New Roman" w:cs="Times New Roman"/>
          <w:color w:val="000000"/>
          <w:sz w:val="24"/>
          <w:szCs w:val="24"/>
        </w:rPr>
        <w:t xml:space="preserve"> ”</w:t>
      </w:r>
      <w:proofErr w:type="gramEnd"/>
    </w:p>
    <w:p w14:paraId="51C3582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             11.9. Ao arrematar um lote e ao assinar o comprovante de arrematação o licitante </w:t>
      </w:r>
      <w:proofErr w:type="gramStart"/>
      <w:r w:rsidRPr="00472B98">
        <w:rPr>
          <w:rFonts w:ascii="Times New Roman" w:eastAsia="Times New Roman" w:hAnsi="Times New Roman" w:cs="Times New Roman"/>
          <w:color w:val="000000"/>
          <w:sz w:val="24"/>
          <w:szCs w:val="24"/>
        </w:rPr>
        <w:t>pagará,</w:t>
      </w:r>
      <w:proofErr w:type="gramEnd"/>
      <w:r w:rsidRPr="00472B98">
        <w:rPr>
          <w:rFonts w:ascii="Times New Roman" w:eastAsia="Times New Roman" w:hAnsi="Times New Roman" w:cs="Times New Roman"/>
          <w:color w:val="000000"/>
          <w:sz w:val="24"/>
          <w:szCs w:val="24"/>
        </w:rPr>
        <w:t xml:space="preserve"> como garantia, 5% (Cinco por Cento) do valor da compra, em espécie ou transferência bancária, referente à comissão do Leiloeiro, como sinal de confirmação da venda, no ato do arremate.</w:t>
      </w:r>
    </w:p>
    <w:p w14:paraId="4E1A035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11.10. Para os que insistirem em não fornecer a garantia ou sinal de venda, esta será cancelada e o bem correspondente será novamente oferecido a lance, ou a outro participante do leilão que ofertar o mesmo valor do último lance ofertado.</w:t>
      </w:r>
    </w:p>
    <w:p w14:paraId="56FE463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12. DAS OBRIGAÇÕES DO LEILOEIRO</w:t>
      </w:r>
    </w:p>
    <w:p w14:paraId="73D9901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12.1. Será fornecida ao arrematante a Nota de Venda expedida pelo leiloeiro.</w:t>
      </w:r>
    </w:p>
    <w:p w14:paraId="7C7A8F55"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12.1.1 A nota de leilão só será emitida pelo leiloeiro após comprovação de pagamento da Guia de Recolhimento da União – GRU.</w:t>
      </w:r>
    </w:p>
    <w:p w14:paraId="04D9B82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12.1.2 Em caso do respectivo valor não ser pago em até </w:t>
      </w:r>
      <w:proofErr w:type="gramStart"/>
      <w:r w:rsidRPr="00472B98">
        <w:rPr>
          <w:rFonts w:ascii="Times New Roman" w:eastAsia="Times New Roman" w:hAnsi="Times New Roman" w:cs="Times New Roman"/>
          <w:color w:val="000000"/>
          <w:sz w:val="24"/>
          <w:szCs w:val="24"/>
        </w:rPr>
        <w:t>2</w:t>
      </w:r>
      <w:proofErr w:type="gramEnd"/>
      <w:r w:rsidRPr="00472B98">
        <w:rPr>
          <w:rFonts w:ascii="Times New Roman" w:eastAsia="Times New Roman" w:hAnsi="Times New Roman" w:cs="Times New Roman"/>
          <w:color w:val="000000"/>
          <w:sz w:val="24"/>
          <w:szCs w:val="24"/>
        </w:rPr>
        <w:t xml:space="preserve"> (dois) dias uteis, a quantia paga a título de comissão não será devolvida  nos termos do decreto-lei 21.981/32.</w:t>
      </w:r>
    </w:p>
    <w:p w14:paraId="2F7B596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13. DAS PRERROGATIVAS DA ADMINISTRAÇÃO (COMITENTE)</w:t>
      </w:r>
    </w:p>
    <w:p w14:paraId="2A21DA6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13.1. A Comissão de Leilão poderá cancelar a venda de parte ou de todos os lotes, antes ou durante a realização do leilão, notadamente se surgir </w:t>
      </w:r>
      <w:proofErr w:type="gramStart"/>
      <w:r w:rsidRPr="00472B98">
        <w:rPr>
          <w:rFonts w:ascii="Times New Roman" w:eastAsia="Times New Roman" w:hAnsi="Times New Roman" w:cs="Times New Roman"/>
          <w:color w:val="000000"/>
          <w:sz w:val="24"/>
          <w:szCs w:val="24"/>
        </w:rPr>
        <w:t>a</w:t>
      </w:r>
      <w:proofErr w:type="gramEnd"/>
      <w:r w:rsidRPr="00472B98">
        <w:rPr>
          <w:rFonts w:ascii="Times New Roman" w:eastAsia="Times New Roman" w:hAnsi="Times New Roman" w:cs="Times New Roman"/>
          <w:color w:val="000000"/>
          <w:sz w:val="24"/>
          <w:szCs w:val="24"/>
        </w:rPr>
        <w:t xml:space="preserve"> necessidade ou ocorrer algum impedimento legal.</w:t>
      </w:r>
    </w:p>
    <w:p w14:paraId="6FC553C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14. DO PAGAMENTO</w:t>
      </w:r>
    </w:p>
    <w:p w14:paraId="002CAEE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14.1. O prazo para pagamento do valor do bem será de 02(DOIS) dias úteis,</w:t>
      </w:r>
      <w:proofErr w:type="gramStart"/>
      <w:r w:rsidRPr="00472B98">
        <w:rPr>
          <w:rFonts w:ascii="Times New Roman" w:eastAsia="Times New Roman" w:hAnsi="Times New Roman" w:cs="Times New Roman"/>
          <w:color w:val="000000"/>
          <w:sz w:val="24"/>
          <w:szCs w:val="24"/>
        </w:rPr>
        <w:t xml:space="preserve">  </w:t>
      </w:r>
      <w:proofErr w:type="gramEnd"/>
      <w:r w:rsidRPr="00472B98">
        <w:rPr>
          <w:rFonts w:ascii="Times New Roman" w:eastAsia="Times New Roman" w:hAnsi="Times New Roman" w:cs="Times New Roman"/>
          <w:color w:val="000000"/>
          <w:sz w:val="24"/>
          <w:szCs w:val="24"/>
        </w:rPr>
        <w:t>encerando-se às 18h00 do dia 11 de Novembro de 2019. O valor correspondente deverá ser pago através de GRU a qual será emitida em nome do arrematante e que será fornecida no ato da arrematação.</w:t>
      </w:r>
    </w:p>
    <w:p w14:paraId="4D3E75B6"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14.2. O valor do arremate será acrescido da comissão do leiloeiro fixada em 5% (cinco por cento) sobre o valor da arrematação devendo o valor principal ser pago através de GRU, dentro do prazo deste edital e o valor de 5% em conta do Leiloeiro ou em espécie.</w:t>
      </w:r>
    </w:p>
    <w:p w14:paraId="70369DE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14.4. Dos valores arrecadados, o Leiloeiro Oficial prestará contas à Comissão de Leilão, nos moldes previstos no processo licitatório SEI 21008.000234/2019-75, e nos normativos que regem a atividade de leiloaria.</w:t>
      </w:r>
    </w:p>
    <w:p w14:paraId="7A53DC5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14.5. Os bens serão vendidos a VISTA, no estado físico e no local em que se encontram, não cabendo a SFA/AMAPÁ, nem ao Leiloeiro, nem a qualquer outro que não seja o arrematante, qualquer responsabilidade quanto a consertos, reparos, remoção ou providências referentes a eventuais defeitos, correndo única e exclusivamente a cargo do arrematante todo o ônus daí decorrente.</w:t>
      </w:r>
    </w:p>
    <w:p w14:paraId="7E39BFF6"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14.6. Sobre o valor das arrematações incidirão 8,4%, a cargo do arrematante, sendo:  5% referente à Comissão do Leiloeiro Oficial (Decreto-Lei n° 21.981/32 e Decreto n° 22.427/33). 3,4% correspondente ao ICMS devido (Decreto Estadual n° 8321/98 e alterações/convênio).</w:t>
      </w:r>
    </w:p>
    <w:p w14:paraId="08863B0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15. DA RETIRADA</w:t>
      </w:r>
    </w:p>
    <w:p w14:paraId="20933C5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15.1. A retirada dos lotes será liberada pela Comissão conforme estabelecido neste edital, desde que devidamente comprovada </w:t>
      </w:r>
      <w:proofErr w:type="gramStart"/>
      <w:r w:rsidRPr="00472B98">
        <w:rPr>
          <w:rFonts w:ascii="Times New Roman" w:eastAsia="Times New Roman" w:hAnsi="Times New Roman" w:cs="Times New Roman"/>
          <w:color w:val="000000"/>
          <w:sz w:val="24"/>
          <w:szCs w:val="24"/>
        </w:rPr>
        <w:t>a</w:t>
      </w:r>
      <w:proofErr w:type="gramEnd"/>
      <w:r w:rsidRPr="00472B98">
        <w:rPr>
          <w:rFonts w:ascii="Times New Roman" w:eastAsia="Times New Roman" w:hAnsi="Times New Roman" w:cs="Times New Roman"/>
          <w:color w:val="000000"/>
          <w:sz w:val="24"/>
          <w:szCs w:val="24"/>
        </w:rPr>
        <w:t xml:space="preserve"> quitação, através de via de recebido de arrematação emitido pelo Leiloeiro, da apresentação da GRU devidamente quitada e da efetivação da transferência do veículo em nome do arrematante.</w:t>
      </w:r>
    </w:p>
    <w:p w14:paraId="4B7F4D78"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15.1. O veículo será entregue ao arrematante com a seguinte documentação:</w:t>
      </w:r>
    </w:p>
    <w:p w14:paraId="6DCBC956"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15.1.1. Nota de venda em leilão.</w:t>
      </w:r>
    </w:p>
    <w:p w14:paraId="3DF7D2C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15.2. A retirada dos lotes arrematados ocorrerá a partir do prazo previsto neste Edital, mediante prévio agendamento com o leiloeiro e atendimento das </w:t>
      </w:r>
      <w:proofErr w:type="gramStart"/>
      <w:r w:rsidRPr="00472B98">
        <w:rPr>
          <w:rFonts w:ascii="Times New Roman" w:eastAsia="Times New Roman" w:hAnsi="Times New Roman" w:cs="Times New Roman"/>
          <w:color w:val="000000"/>
          <w:sz w:val="24"/>
          <w:szCs w:val="24"/>
        </w:rPr>
        <w:t>obrigações prevista no item 14 (DO PAGAMENTO),</w:t>
      </w:r>
      <w:proofErr w:type="gramEnd"/>
    </w:p>
    <w:p w14:paraId="675E749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15.3, o veículo não retirado ficará a disposição da SFA/AP e será objeto de novo leilão.</w:t>
      </w:r>
    </w:p>
    <w:p w14:paraId="2DAC6DB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15.4. Os lotes arrematados deverão ser retirados na sua totalidade, não sendo reservado ao arrematante o direito à retirada parcial dos mesmos e abandono do restante.</w:t>
      </w:r>
    </w:p>
    <w:p w14:paraId="4AFA1F0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15.6. Todos os lotes documentados deverão ser retirados do pátio e transportados, ou seja, embarcados como carga, cujas despesas são de responsabilidade do arrematante.</w:t>
      </w:r>
    </w:p>
    <w:p w14:paraId="78847088"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15.7. Os lotes de veículos somente serão LIBERADOS após a emissão do protocolo de transferência de propriedade junto ao DETRAN, com plena observação dos prazos deste Edital.</w:t>
      </w:r>
    </w:p>
    <w:p w14:paraId="0BDE0553"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15.8. É vedada a entrega de bens arrematados a terceiros, salvo com apresentação de instrumento procuratório lavrado em Tabelionato de Notas com poderes específicos.</w:t>
      </w:r>
    </w:p>
    <w:p w14:paraId="5F7EF4A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15.9. O serviço de retirada dos lotes de veículos será realizado sob a fiscalização do SFA/AP nos horários devidamente agendados pela Comissão.</w:t>
      </w:r>
    </w:p>
    <w:p w14:paraId="247B962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15.10. Qualquer reclamação sobre o lote adquirido</w:t>
      </w:r>
      <w:proofErr w:type="gramStart"/>
      <w:r w:rsidRPr="00472B98">
        <w:rPr>
          <w:rFonts w:ascii="Times New Roman" w:eastAsia="Times New Roman" w:hAnsi="Times New Roman" w:cs="Times New Roman"/>
          <w:color w:val="000000"/>
          <w:sz w:val="24"/>
          <w:szCs w:val="24"/>
        </w:rPr>
        <w:t>, seja</w:t>
      </w:r>
      <w:proofErr w:type="gramEnd"/>
      <w:r w:rsidRPr="00472B98">
        <w:rPr>
          <w:rFonts w:ascii="Times New Roman" w:eastAsia="Times New Roman" w:hAnsi="Times New Roman" w:cs="Times New Roman"/>
          <w:color w:val="000000"/>
          <w:sz w:val="24"/>
          <w:szCs w:val="24"/>
        </w:rPr>
        <w:t xml:space="preserve"> por ausência de peças e componentes, estado de conservação ou outros, deverá ser feita por escrito antes do inicio da sessão de </w:t>
      </w:r>
      <w:proofErr w:type="spellStart"/>
      <w:r w:rsidRPr="00472B98">
        <w:rPr>
          <w:rFonts w:ascii="Times New Roman" w:eastAsia="Times New Roman" w:hAnsi="Times New Roman" w:cs="Times New Roman"/>
          <w:color w:val="000000"/>
          <w:sz w:val="24"/>
          <w:szCs w:val="24"/>
        </w:rPr>
        <w:t>Leião</w:t>
      </w:r>
      <w:proofErr w:type="spellEnd"/>
      <w:r w:rsidRPr="00472B98">
        <w:rPr>
          <w:rFonts w:ascii="Times New Roman" w:eastAsia="Times New Roman" w:hAnsi="Times New Roman" w:cs="Times New Roman"/>
          <w:color w:val="000000"/>
          <w:sz w:val="24"/>
          <w:szCs w:val="24"/>
        </w:rPr>
        <w:t>.</w:t>
      </w:r>
    </w:p>
    <w:p w14:paraId="343C7C4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16. DAS SANÇÕES E PENALIDADES</w:t>
      </w:r>
    </w:p>
    <w:p w14:paraId="0F78CAB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16.1. Estarão sujeitas às sanções e penalidades previstas na Lei nº 8.666, de 1993 e suas alterações todas as pessoas físicas e jurídicas que participarem do leilão.</w:t>
      </w:r>
    </w:p>
    <w:p w14:paraId="2806CD24"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16.2. O arrematante que deixar de cumprir os dispositivos contidos neste Edital, será considerado inadimplente bem como submetido às sanções administrativas previstas nos incisos I e II, do art. 87 da Lei 8.666, de 1993, ficando este obrigado a pagar o valor da comissão devida ao Leiloeiro e ainda sujeito às penalidades indicadas na Lei nº 8.666, de 1993.</w:t>
      </w:r>
    </w:p>
    <w:p w14:paraId="27F8AA0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16.3. Caso o arrematante não efetue o pagamento, ressalvadas as situações decorrentes de caso fortuito ou força maior, na forma da lei, devidamente comprovadas e aceitas pela Comissão de Leilão, configurará a desistência do arrematante, relativamente ao lote leiloado importando ainda no pagamento de multa estipulada em 20% (vinte por cento) do valor da arrematação e sanções estabelecidas na Lei nº 8.666/93, no que couber.</w:t>
      </w:r>
    </w:p>
    <w:p w14:paraId="09A0BBF9"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16.4. As sanções previstas são aplicáveis também às empresas e aos profissionais que tenham praticado atos ilícitos visando a frustrar os objetivos da licitação ou demonstrem não possuir idoneidade para contratar com a Administração Pública em virtude de atos ilícitos praticados conforme art. 88, inciso II da Lei 8.666, de 1993. 16.5. São aplicáveis, ainda, as sanções previstas na Seção III, do Capítulo IV, da Lei nº 8.666, de 1993, que trata dos Crimes e das Penas.</w:t>
      </w:r>
    </w:p>
    <w:p w14:paraId="7657ED9C"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16.5. Caberá aos arrematantes a retirada dos bens em seu local de guarda no prazo de 15 (quinze) dias úteis, contados da emissão da Nota Fiscal de Venda. Findo esse prazo, incorrerá em multa diária no percentual de 2% (dois por cento) sobre o valor do bem, até o limite de 30 (trinta) dias. Ultrapassado este prazo e permanecendo os bens no local, a arrematação será cancelada, sem que caiba ao arrematante direito à restituição dos valores pagos, inclusive da comissão do Leiloeiro, procedendo-se na forma do item 14.2.</w:t>
      </w:r>
    </w:p>
    <w:p w14:paraId="264375A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r w:rsidRPr="00472B98">
        <w:rPr>
          <w:rFonts w:ascii="Times New Roman" w:eastAsia="Times New Roman" w:hAnsi="Times New Roman" w:cs="Times New Roman"/>
          <w:b/>
          <w:bCs/>
          <w:color w:val="000000"/>
          <w:sz w:val="24"/>
          <w:szCs w:val="24"/>
        </w:rPr>
        <w:t xml:space="preserve">17. IMPUGNAÇÃO, ESCLARECIMENTOS E </w:t>
      </w:r>
      <w:proofErr w:type="gramStart"/>
      <w:r w:rsidRPr="00472B98">
        <w:rPr>
          <w:rFonts w:ascii="Times New Roman" w:eastAsia="Times New Roman" w:hAnsi="Times New Roman" w:cs="Times New Roman"/>
          <w:b/>
          <w:bCs/>
          <w:color w:val="000000"/>
          <w:sz w:val="24"/>
          <w:szCs w:val="24"/>
        </w:rPr>
        <w:t>RECURSOS</w:t>
      </w:r>
      <w:proofErr w:type="gramEnd"/>
    </w:p>
    <w:p w14:paraId="05065F5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17.1. As impugnações referentes ao edital poderão ser feitas por qualquer pessoa, no prazo de até 02 (dois) dias úteis antes da data designada para a abertura da sessão pública.</w:t>
      </w:r>
    </w:p>
    <w:p w14:paraId="608553B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17.1.1. As impugnações deverão ser manifestadas por escrito, protocolado o original, mediante recebimento na 2ª (segunda) via, e deverão ser dirigidas ao Superintendente Federal de Agricultura no Amapá,</w:t>
      </w:r>
    </w:p>
    <w:p w14:paraId="75EA7B82"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IMPUGNAÇÃO - LEILÃO DE VEÍCULOS.</w:t>
      </w:r>
    </w:p>
    <w:p w14:paraId="3F91221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17.1.2. Caberá à Comissão de Leilão decidir sobre a impugnação no prazo de até vinte e quatro horas.</w:t>
      </w:r>
    </w:p>
    <w:p w14:paraId="3DD67DF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17.1.3. Acolhida a impugnação, será definida e publicada nova data para a realização do certame.</w:t>
      </w:r>
    </w:p>
    <w:p w14:paraId="68AC2960"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17.2. Os pedidos de esclarecimentos referentes a este processo licitatório deverão ser enviados à Comissão de Leilão, até 03 (três) dias úteis anteriores à data designada para abertura da sessão pública, por meio eletrônico no endereço </w:t>
      </w:r>
      <w:proofErr w:type="gramStart"/>
      <w:r w:rsidRPr="00472B98">
        <w:rPr>
          <w:rFonts w:ascii="Times New Roman" w:eastAsia="Times New Roman" w:hAnsi="Times New Roman" w:cs="Times New Roman"/>
          <w:color w:val="000000"/>
          <w:sz w:val="24"/>
          <w:szCs w:val="24"/>
        </w:rPr>
        <w:t>http://www.curiauleiloes.com.br/externo/ ,</w:t>
      </w:r>
      <w:proofErr w:type="gramEnd"/>
      <w:r w:rsidRPr="00472B98">
        <w:rPr>
          <w:rFonts w:ascii="Times New Roman" w:eastAsia="Times New Roman" w:hAnsi="Times New Roman" w:cs="Times New Roman"/>
          <w:color w:val="000000"/>
          <w:sz w:val="24"/>
          <w:szCs w:val="24"/>
        </w:rPr>
        <w:t xml:space="preserve"> ou protocoladas no endereço indicado no Edital.</w:t>
      </w:r>
    </w:p>
    <w:p w14:paraId="2FBC393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17.3. Os recursos contra atos da administração referentes à habilitação e ao julgamento das propostas</w:t>
      </w:r>
      <w:proofErr w:type="gramStart"/>
      <w:r w:rsidRPr="00472B98">
        <w:rPr>
          <w:rFonts w:ascii="Times New Roman" w:eastAsia="Times New Roman" w:hAnsi="Times New Roman" w:cs="Times New Roman"/>
          <w:color w:val="000000"/>
          <w:sz w:val="24"/>
          <w:szCs w:val="24"/>
        </w:rPr>
        <w:t>, poderão</w:t>
      </w:r>
      <w:proofErr w:type="gramEnd"/>
      <w:r w:rsidRPr="00472B98">
        <w:rPr>
          <w:rFonts w:ascii="Times New Roman" w:eastAsia="Times New Roman" w:hAnsi="Times New Roman" w:cs="Times New Roman"/>
          <w:color w:val="000000"/>
          <w:sz w:val="24"/>
          <w:szCs w:val="24"/>
        </w:rPr>
        <w:t xml:space="preserve"> ser interpostos no prazo de 05 (cinco) dias contados da publicação do resultado do certame nos termos do artigo 109 da Lei nº 8.666, de 1993.</w:t>
      </w:r>
    </w:p>
    <w:p w14:paraId="62ECD28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17.3.1. Os recursos previstos no art. 109 da Lei nº 8.666, de 1993, deverão ser manifestadas por escrito, protocolado o original, mediante recebimento na 2ª (segunda) via, no Núcleo de protocolo da SFA/AP, no horário de 08h00min </w:t>
      </w:r>
      <w:proofErr w:type="gramStart"/>
      <w:r w:rsidRPr="00472B98">
        <w:rPr>
          <w:rFonts w:ascii="Times New Roman" w:eastAsia="Times New Roman" w:hAnsi="Times New Roman" w:cs="Times New Roman"/>
          <w:color w:val="000000"/>
          <w:sz w:val="24"/>
          <w:szCs w:val="24"/>
        </w:rPr>
        <w:t>às</w:t>
      </w:r>
      <w:proofErr w:type="gramEnd"/>
      <w:r w:rsidRPr="00472B98">
        <w:rPr>
          <w:rFonts w:ascii="Times New Roman" w:eastAsia="Times New Roman" w:hAnsi="Times New Roman" w:cs="Times New Roman"/>
          <w:color w:val="000000"/>
          <w:sz w:val="24"/>
          <w:szCs w:val="24"/>
        </w:rPr>
        <w:t xml:space="preserve"> 16h00min, de segunda a sexta-feira, em dias úteis.</w:t>
      </w:r>
    </w:p>
    <w:p w14:paraId="3256023A"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17.4. As impugnações e pedidos de esclarecimentos não suspendem os prazos previstos no certame.</w:t>
      </w:r>
    </w:p>
    <w:p w14:paraId="28A03BD8"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17.5. As respostas às impugnações e os esclarecimentos prestados pela Comissão de Leilão serão entranhadas nos autos do processo licitatório e estarão disponíveis para consulta por qualquer interessado.</w:t>
      </w:r>
    </w:p>
    <w:p w14:paraId="26249FF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18. DO FORO</w:t>
      </w:r>
    </w:p>
    <w:p w14:paraId="6619A00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18.1. O foro para dirimir questões relativas ao presente Edital será o da Justiça Federal da Subseção Judiciária Macapá, com exclusão de qualquer outro, por mais privilegiado que seja.</w:t>
      </w:r>
    </w:p>
    <w:p w14:paraId="001DB39F"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p>
    <w:p w14:paraId="0E808446"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b/>
          <w:bCs/>
          <w:color w:val="000000"/>
          <w:sz w:val="24"/>
          <w:szCs w:val="24"/>
        </w:rPr>
        <w:t>19. DISPOSIÇÕES FINAIS</w:t>
      </w:r>
    </w:p>
    <w:p w14:paraId="735F3D08"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19.1. Caberá a </w:t>
      </w:r>
      <w:r w:rsidR="00656663">
        <w:rPr>
          <w:rFonts w:ascii="Times New Roman" w:eastAsia="Times New Roman" w:hAnsi="Times New Roman" w:cs="Times New Roman"/>
          <w:color w:val="000000"/>
          <w:sz w:val="24"/>
          <w:szCs w:val="24"/>
        </w:rPr>
        <w:t>UNIFAP</w:t>
      </w:r>
      <w:r w:rsidRPr="00472B98">
        <w:rPr>
          <w:rFonts w:ascii="Times New Roman" w:eastAsia="Times New Roman" w:hAnsi="Times New Roman" w:cs="Times New Roman"/>
          <w:color w:val="000000"/>
          <w:sz w:val="24"/>
          <w:szCs w:val="24"/>
        </w:rPr>
        <w:t xml:space="preserve"> encaminhar ao DETRAN-AP, cópias autenticadas dos comprovantes de transferência de propriedade, devidamente assinados e datados, com vistas ao atendimento do disposto no artigo 134 da Lei n° 9.503/97, Sendo essas custas de responsabilidade do arrematante de cada veículo; </w:t>
      </w:r>
      <w:proofErr w:type="gramStart"/>
      <w:r w:rsidRPr="00472B98">
        <w:rPr>
          <w:rFonts w:ascii="Times New Roman" w:eastAsia="Times New Roman" w:hAnsi="Times New Roman" w:cs="Times New Roman"/>
          <w:color w:val="000000"/>
          <w:sz w:val="24"/>
          <w:szCs w:val="24"/>
        </w:rPr>
        <w:t> </w:t>
      </w:r>
    </w:p>
    <w:p w14:paraId="27B54EA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proofErr w:type="gramEnd"/>
      <w:r w:rsidRPr="00472B98">
        <w:rPr>
          <w:rFonts w:ascii="Times New Roman" w:eastAsia="Times New Roman" w:hAnsi="Times New Roman" w:cs="Times New Roman"/>
          <w:color w:val="000000"/>
          <w:sz w:val="24"/>
          <w:szCs w:val="24"/>
        </w:rPr>
        <w:t xml:space="preserve"> 19.2. O servidor </w:t>
      </w:r>
      <w:r w:rsidR="00E14FD9">
        <w:rPr>
          <w:rFonts w:ascii="Times New Roman" w:eastAsia="Times New Roman" w:hAnsi="Times New Roman" w:cs="Times New Roman"/>
          <w:color w:val="000000"/>
          <w:sz w:val="24"/>
          <w:szCs w:val="24"/>
        </w:rPr>
        <w:t>da Chefia do Setor de Transporte da Unifap, SETRANS,</w:t>
      </w:r>
      <w:proofErr w:type="gramStart"/>
      <w:r w:rsidR="00E14FD9">
        <w:rPr>
          <w:rFonts w:ascii="Times New Roman" w:eastAsia="Times New Roman" w:hAnsi="Times New Roman" w:cs="Times New Roman"/>
          <w:color w:val="000000"/>
          <w:sz w:val="24"/>
          <w:szCs w:val="24"/>
        </w:rPr>
        <w:t xml:space="preserve"> </w:t>
      </w:r>
      <w:r w:rsidRPr="00472B98">
        <w:rPr>
          <w:rFonts w:ascii="Times New Roman" w:eastAsia="Times New Roman" w:hAnsi="Times New Roman" w:cs="Times New Roman"/>
          <w:color w:val="000000"/>
          <w:sz w:val="24"/>
          <w:szCs w:val="24"/>
        </w:rPr>
        <w:t xml:space="preserve"> </w:t>
      </w:r>
      <w:proofErr w:type="gramEnd"/>
      <w:r w:rsidRPr="00472B98">
        <w:rPr>
          <w:rFonts w:ascii="Times New Roman" w:eastAsia="Times New Roman" w:hAnsi="Times New Roman" w:cs="Times New Roman"/>
          <w:color w:val="000000"/>
          <w:sz w:val="24"/>
          <w:szCs w:val="24"/>
        </w:rPr>
        <w:t>será o responsável pelas providências quanto ao cumprimento do item 19.1.</w:t>
      </w:r>
    </w:p>
    <w:p w14:paraId="71982F1E"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19.3. Os veículos arrematados somente serão LIBERADOS nos termos do item 19.1, sendo que seus compradores assumirão todas as despesas relativas à transferência de propriedade dos veículos.</w:t>
      </w:r>
    </w:p>
    <w:p w14:paraId="76547DC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 19.4. Obriga-se, também, o arrematante, antes da retirada do veículo do pátio da </w:t>
      </w:r>
      <w:r w:rsidR="00E14FD9">
        <w:rPr>
          <w:rFonts w:ascii="Times New Roman" w:eastAsia="Times New Roman" w:hAnsi="Times New Roman" w:cs="Times New Roman"/>
          <w:color w:val="000000"/>
          <w:sz w:val="24"/>
          <w:szCs w:val="24"/>
        </w:rPr>
        <w:t>UNIFAP</w:t>
      </w:r>
      <w:r w:rsidRPr="00472B98">
        <w:rPr>
          <w:rFonts w:ascii="Times New Roman" w:eastAsia="Times New Roman" w:hAnsi="Times New Roman" w:cs="Times New Roman"/>
          <w:color w:val="000000"/>
          <w:sz w:val="24"/>
          <w:szCs w:val="24"/>
        </w:rPr>
        <w:t xml:space="preserve">, a remover </w:t>
      </w:r>
      <w:proofErr w:type="gramStart"/>
      <w:r w:rsidRPr="00472B98">
        <w:rPr>
          <w:rFonts w:ascii="Times New Roman" w:eastAsia="Times New Roman" w:hAnsi="Times New Roman" w:cs="Times New Roman"/>
          <w:color w:val="000000"/>
          <w:sz w:val="24"/>
          <w:szCs w:val="24"/>
        </w:rPr>
        <w:t>qualquer elemento, logomarca, adesivos</w:t>
      </w:r>
      <w:proofErr w:type="gramEnd"/>
      <w:r w:rsidRPr="00472B98">
        <w:rPr>
          <w:rFonts w:ascii="Times New Roman" w:eastAsia="Times New Roman" w:hAnsi="Times New Roman" w:cs="Times New Roman"/>
          <w:color w:val="000000"/>
          <w:sz w:val="24"/>
          <w:szCs w:val="24"/>
        </w:rPr>
        <w:t xml:space="preserve"> e pinturas que identifique o veículo como propriedade da </w:t>
      </w:r>
      <w:r w:rsidR="00E14FD9">
        <w:rPr>
          <w:rFonts w:ascii="Times New Roman" w:eastAsia="Times New Roman" w:hAnsi="Times New Roman" w:cs="Times New Roman"/>
          <w:color w:val="000000"/>
          <w:sz w:val="24"/>
          <w:szCs w:val="24"/>
        </w:rPr>
        <w:t>UNIFAP</w:t>
      </w:r>
      <w:r w:rsidRPr="00472B98">
        <w:rPr>
          <w:rFonts w:ascii="Times New Roman" w:eastAsia="Times New Roman" w:hAnsi="Times New Roman" w:cs="Times New Roman"/>
          <w:color w:val="000000"/>
          <w:sz w:val="24"/>
          <w:szCs w:val="24"/>
        </w:rPr>
        <w:t>.</w:t>
      </w:r>
    </w:p>
    <w:p w14:paraId="226AC42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19.5. A participação no leilão implica no conhecimento e aceitação, por parte dos participantes, das exigências e condições estabelecidas neste edital, sendo os casos omissos dirimidos pela Comissão de Leilão.</w:t>
      </w:r>
    </w:p>
    <w:p w14:paraId="74F45CFD"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19.6. Informações adicionais relativas ao evento serão prestadas pela Comissão de Leilão, em horário comercial através dos fones: (96) 3223-</w:t>
      </w:r>
      <w:r w:rsidR="004A503A">
        <w:rPr>
          <w:rFonts w:ascii="Times New Roman" w:eastAsia="Times New Roman" w:hAnsi="Times New Roman" w:cs="Times New Roman"/>
          <w:color w:val="000000"/>
          <w:sz w:val="24"/>
          <w:szCs w:val="24"/>
        </w:rPr>
        <w:t>1715</w:t>
      </w:r>
      <w:r w:rsidRPr="00472B98">
        <w:rPr>
          <w:rFonts w:ascii="Times New Roman" w:eastAsia="Times New Roman" w:hAnsi="Times New Roman" w:cs="Times New Roman"/>
          <w:color w:val="000000"/>
          <w:sz w:val="24"/>
          <w:szCs w:val="24"/>
        </w:rPr>
        <w:t xml:space="preserve">, ou pelo Leiloeiro oficial, no telefone: (96) 99142-0692, ou ainda pelo sitio </w:t>
      </w:r>
      <w:proofErr w:type="gramStart"/>
      <w:r w:rsidRPr="00472B98">
        <w:rPr>
          <w:rFonts w:ascii="Times New Roman" w:eastAsia="Times New Roman" w:hAnsi="Times New Roman" w:cs="Times New Roman"/>
          <w:color w:val="000000"/>
          <w:sz w:val="24"/>
          <w:szCs w:val="24"/>
        </w:rPr>
        <w:t>http://www.curiauleiloes.com.br/externo/</w:t>
      </w:r>
      <w:proofErr w:type="gramEnd"/>
    </w:p>
    <w:p w14:paraId="5DA05F0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11.5. Faz parte integrante deste edital o memorial descritivo dos bens a serem leiloados– Anexo I.</w:t>
      </w:r>
    </w:p>
    <w:p w14:paraId="6C6A78F7"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p>
    <w:p w14:paraId="4BAF8B60" w14:textId="77777777"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xml:space="preserve">Macapá-AP, </w:t>
      </w:r>
      <w:r w:rsidR="004A503A">
        <w:rPr>
          <w:rFonts w:ascii="Times New Roman" w:eastAsia="Times New Roman" w:hAnsi="Times New Roman" w:cs="Times New Roman"/>
          <w:color w:val="000000"/>
          <w:sz w:val="24"/>
          <w:szCs w:val="24"/>
        </w:rPr>
        <w:t>28 de novembro</w:t>
      </w:r>
      <w:r w:rsidRPr="00472B98">
        <w:rPr>
          <w:rFonts w:ascii="Times New Roman" w:eastAsia="Times New Roman" w:hAnsi="Times New Roman" w:cs="Times New Roman"/>
          <w:color w:val="000000"/>
          <w:sz w:val="24"/>
          <w:szCs w:val="24"/>
        </w:rPr>
        <w:t> de 2019.</w:t>
      </w:r>
    </w:p>
    <w:p w14:paraId="2882AE3B" w14:textId="77777777"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 </w:t>
      </w:r>
    </w:p>
    <w:p w14:paraId="3862C46F" w14:textId="77777777"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rPr>
      </w:pPr>
    </w:p>
    <w:p w14:paraId="4016963D" w14:textId="77777777"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José Carlos Zingra</w:t>
      </w:r>
    </w:p>
    <w:p w14:paraId="3D8E79AD" w14:textId="77777777"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rPr>
      </w:pPr>
      <w:r w:rsidRPr="00472B98">
        <w:rPr>
          <w:rFonts w:ascii="Times New Roman" w:eastAsia="Times New Roman" w:hAnsi="Times New Roman" w:cs="Times New Roman"/>
          <w:color w:val="000000"/>
          <w:sz w:val="24"/>
          <w:szCs w:val="24"/>
        </w:rPr>
        <w:t>Leiloeiro Oficial</w:t>
      </w:r>
    </w:p>
    <w:p w14:paraId="1DDEC1AF" w14:textId="77777777" w:rsidR="00472B98" w:rsidRPr="00472B98" w:rsidRDefault="007D0076" w:rsidP="00472B98">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B91644">
          <v:rect id="_x0000_i1025" style="width:0;height:1.5pt" o:hralign="center" o:hrstd="t" o:hrnoshade="t" o:hr="t" fillcolor="black" stroked="f"/>
        </w:pict>
      </w:r>
    </w:p>
    <w:sectPr w:rsidR="00472B98" w:rsidRPr="00472B98" w:rsidSect="00472B98">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98"/>
    <w:rsid w:val="000716B5"/>
    <w:rsid w:val="002E118B"/>
    <w:rsid w:val="00472B98"/>
    <w:rsid w:val="004A412F"/>
    <w:rsid w:val="004A503A"/>
    <w:rsid w:val="0062030C"/>
    <w:rsid w:val="00656663"/>
    <w:rsid w:val="00701FA1"/>
    <w:rsid w:val="007D0076"/>
    <w:rsid w:val="00986371"/>
    <w:rsid w:val="009B4AAA"/>
    <w:rsid w:val="00A33040"/>
    <w:rsid w:val="00AC74C7"/>
    <w:rsid w:val="00C25921"/>
    <w:rsid w:val="00CB5BCA"/>
    <w:rsid w:val="00CC290E"/>
    <w:rsid w:val="00D25C3F"/>
    <w:rsid w:val="00E14FD9"/>
    <w:rsid w:val="00EC625D"/>
    <w:rsid w:val="00FD0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72B98"/>
    <w:rPr>
      <w:b/>
      <w:bCs/>
    </w:rPr>
  </w:style>
  <w:style w:type="paragraph" w:customStyle="1" w:styleId="textojustificado">
    <w:name w:val="texto_justificad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72B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72B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72B98"/>
    <w:rPr>
      <w:b/>
      <w:bCs/>
    </w:rPr>
  </w:style>
  <w:style w:type="paragraph" w:customStyle="1" w:styleId="textojustificado">
    <w:name w:val="texto_justificad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72B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72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3347</Words>
  <Characters>18079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Geferson Souza Ramos</dc:creator>
  <cp:lastModifiedBy>Winserven</cp:lastModifiedBy>
  <cp:revision>2</cp:revision>
  <cp:lastPrinted>2019-10-16T12:25:00Z</cp:lastPrinted>
  <dcterms:created xsi:type="dcterms:W3CDTF">2019-12-06T12:28:00Z</dcterms:created>
  <dcterms:modified xsi:type="dcterms:W3CDTF">2019-12-06T12:28:00Z</dcterms:modified>
</cp:coreProperties>
</file>