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86" w:rsidRPr="00542795" w:rsidRDefault="00233586">
      <w:pPr>
        <w:pStyle w:val="Corpodetexto"/>
        <w:spacing w:before="4"/>
        <w:ind w:left="0"/>
        <w:jc w:val="left"/>
        <w:rPr>
          <w:rFonts w:ascii="Times New Roman"/>
          <w:sz w:val="22"/>
          <w:szCs w:val="22"/>
        </w:rPr>
      </w:pPr>
    </w:p>
    <w:p w:rsidR="00233586" w:rsidRPr="00542795" w:rsidRDefault="00FD3505">
      <w:pPr>
        <w:pStyle w:val="Corpodetexto"/>
        <w:spacing w:before="0"/>
        <w:ind w:left="4807"/>
        <w:jc w:val="left"/>
        <w:rPr>
          <w:rFonts w:ascii="Times New Roman"/>
          <w:sz w:val="22"/>
          <w:szCs w:val="22"/>
        </w:rPr>
      </w:pPr>
      <w:r w:rsidRPr="00542795">
        <w:rPr>
          <w:rFonts w:ascii="Times New Roman"/>
          <w:noProof/>
          <w:sz w:val="22"/>
          <w:szCs w:val="22"/>
          <w:lang w:val="pt-BR" w:eastAsia="pt-BR"/>
        </w:rPr>
        <w:drawing>
          <wp:inline distT="0" distB="0" distL="0" distR="0">
            <wp:extent cx="685798"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798" cy="714375"/>
                    </a:xfrm>
                    <a:prstGeom prst="rect">
                      <a:avLst/>
                    </a:prstGeom>
                  </pic:spPr>
                </pic:pic>
              </a:graphicData>
            </a:graphic>
          </wp:inline>
        </w:drawing>
      </w:r>
    </w:p>
    <w:p w:rsidR="00233586" w:rsidRPr="00542795" w:rsidRDefault="00FD3505">
      <w:pPr>
        <w:pStyle w:val="Corpodetexto"/>
        <w:spacing w:before="64" w:line="232" w:lineRule="auto"/>
        <w:ind w:left="2974" w:right="2972"/>
        <w:jc w:val="center"/>
        <w:rPr>
          <w:sz w:val="22"/>
          <w:szCs w:val="22"/>
        </w:rPr>
      </w:pPr>
      <w:r w:rsidRPr="00542795">
        <w:rPr>
          <w:sz w:val="22"/>
          <w:szCs w:val="22"/>
        </w:rPr>
        <w:t>MINISTÉRIO DA JUSTIÇA E SEGURANÇA PÚBLICA POLÍCIA RODOVIÁRIA FEDERAL</w:t>
      </w:r>
    </w:p>
    <w:p w:rsidR="00233586" w:rsidRPr="00542795" w:rsidRDefault="00FD3505">
      <w:pPr>
        <w:pStyle w:val="Corpodetexto"/>
        <w:spacing w:before="0" w:line="288" w:lineRule="exact"/>
        <w:ind w:left="2043" w:right="2043"/>
        <w:jc w:val="center"/>
        <w:rPr>
          <w:sz w:val="22"/>
          <w:szCs w:val="22"/>
        </w:rPr>
      </w:pPr>
      <w:r w:rsidRPr="00542795">
        <w:rPr>
          <w:sz w:val="22"/>
          <w:szCs w:val="22"/>
        </w:rPr>
        <w:t>SUPERINTENDÊNCIA DA POLÍCIA RODOVIÁRIA FEDERAL NO AMAPÁ</w:t>
      </w:r>
    </w:p>
    <w:p w:rsidR="00233586" w:rsidRPr="00542795" w:rsidRDefault="00233586">
      <w:pPr>
        <w:pStyle w:val="Corpodetexto"/>
        <w:spacing w:before="1"/>
        <w:ind w:left="0"/>
        <w:jc w:val="left"/>
        <w:rPr>
          <w:sz w:val="22"/>
          <w:szCs w:val="22"/>
        </w:rPr>
      </w:pPr>
    </w:p>
    <w:p w:rsidR="00233586" w:rsidRPr="00542795" w:rsidRDefault="00FD3505">
      <w:pPr>
        <w:pStyle w:val="Ttulo"/>
        <w:rPr>
          <w:sz w:val="22"/>
          <w:szCs w:val="22"/>
        </w:rPr>
      </w:pPr>
      <w:r w:rsidRPr="00542795">
        <w:rPr>
          <w:sz w:val="22"/>
          <w:szCs w:val="22"/>
        </w:rPr>
        <w:t xml:space="preserve">EDITAL Nº </w:t>
      </w:r>
      <w:r w:rsidR="00C1161F">
        <w:rPr>
          <w:sz w:val="22"/>
          <w:szCs w:val="22"/>
        </w:rPr>
        <w:t>2</w:t>
      </w:r>
      <w:r w:rsidRPr="00542795">
        <w:rPr>
          <w:sz w:val="22"/>
          <w:szCs w:val="22"/>
        </w:rPr>
        <w:t>/202</w:t>
      </w:r>
      <w:r w:rsidR="002B00EF">
        <w:rPr>
          <w:sz w:val="22"/>
          <w:szCs w:val="22"/>
        </w:rPr>
        <w:t>1</w:t>
      </w:r>
      <w:r w:rsidRPr="00542795">
        <w:rPr>
          <w:sz w:val="22"/>
          <w:szCs w:val="22"/>
        </w:rPr>
        <w:t>/LEILÃO-AP</w:t>
      </w: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11"/>
        <w:ind w:left="0"/>
        <w:jc w:val="left"/>
        <w:rPr>
          <w:b/>
          <w:sz w:val="22"/>
          <w:szCs w:val="22"/>
        </w:rPr>
      </w:pPr>
    </w:p>
    <w:p w:rsidR="00233586" w:rsidRPr="00542795" w:rsidRDefault="00FD3505">
      <w:pPr>
        <w:pStyle w:val="Corpodetexto"/>
        <w:spacing w:before="1" w:line="232" w:lineRule="auto"/>
        <w:ind w:right="198" w:firstLine="1417"/>
        <w:rPr>
          <w:sz w:val="22"/>
          <w:szCs w:val="22"/>
        </w:rPr>
      </w:pPr>
      <w:r w:rsidRPr="00542795">
        <w:rPr>
          <w:spacing w:val="-3"/>
          <w:sz w:val="22"/>
          <w:szCs w:val="22"/>
        </w:rPr>
        <w:t xml:space="preserve">Torna-se  </w:t>
      </w:r>
      <w:r w:rsidRPr="00542795">
        <w:rPr>
          <w:sz w:val="22"/>
          <w:szCs w:val="22"/>
        </w:rPr>
        <w:t xml:space="preserve">público,  para  conhecimento  dos  interessados,  que   a   SUPERINTENDÊNCIA DA POLÍCIA RODOVIÁRIA NO </w:t>
      </w:r>
      <w:r w:rsidRPr="00542795">
        <w:rPr>
          <w:spacing w:val="-4"/>
          <w:sz w:val="22"/>
          <w:szCs w:val="22"/>
        </w:rPr>
        <w:t xml:space="preserve">AMAPÁ </w:t>
      </w:r>
      <w:r w:rsidRPr="00542795">
        <w:rPr>
          <w:sz w:val="22"/>
          <w:szCs w:val="22"/>
        </w:rPr>
        <w:t xml:space="preserve">- </w:t>
      </w:r>
      <w:r w:rsidRPr="00542795">
        <w:rPr>
          <w:spacing w:val="-6"/>
          <w:sz w:val="22"/>
          <w:szCs w:val="22"/>
        </w:rPr>
        <w:t xml:space="preserve">SPRF/AP, </w:t>
      </w:r>
      <w:r w:rsidRPr="00542795">
        <w:rPr>
          <w:sz w:val="22"/>
          <w:szCs w:val="22"/>
        </w:rPr>
        <w:t xml:space="preserve">sediada na Rua </w:t>
      </w:r>
      <w:r w:rsidRPr="00542795">
        <w:rPr>
          <w:spacing w:val="-3"/>
          <w:sz w:val="22"/>
          <w:szCs w:val="22"/>
        </w:rPr>
        <w:t xml:space="preserve">Tancredo </w:t>
      </w:r>
      <w:r w:rsidRPr="00542795">
        <w:rPr>
          <w:sz w:val="22"/>
          <w:szCs w:val="22"/>
        </w:rPr>
        <w:t xml:space="preserve">Neves, nº 201, bairro São Lázaro, </w:t>
      </w:r>
      <w:r w:rsidRPr="00542795">
        <w:rPr>
          <w:spacing w:val="-5"/>
          <w:sz w:val="22"/>
          <w:szCs w:val="22"/>
        </w:rPr>
        <w:t xml:space="preserve">Macapá/AP, </w:t>
      </w:r>
      <w:r w:rsidRPr="00542795">
        <w:rPr>
          <w:sz w:val="22"/>
          <w:szCs w:val="22"/>
        </w:rPr>
        <w:t xml:space="preserve">CEP 68.908-900, por intermédio de Leiloeiro Oﬁcial contratado, realizará licitação na modalidade LEILÃO, do </w:t>
      </w:r>
      <w:r w:rsidRPr="00542795">
        <w:rPr>
          <w:b/>
          <w:sz w:val="22"/>
          <w:szCs w:val="22"/>
        </w:rPr>
        <w:t>tipo maior lance ou oferta</w:t>
      </w:r>
      <w:r w:rsidRPr="00542795">
        <w:rPr>
          <w:sz w:val="22"/>
          <w:szCs w:val="22"/>
        </w:rPr>
        <w:t>, nos termos da Lei nº 8.666, de 21 de junho de 1993; da Lei nº 8.722, de 27 de outubro de 1993 e seu Decreto Regulamentador nº 1.305, de 9 de novembro de 1994; das Resoluções 11/98 e 623/16 do CONTRAN; do art. 328, da Lei nº 9.503, de 23 de setembro de 1997; da Lei nº 13.160, de 25 de agosto de 2015 e, da Portaria n° 224, de 05 de dezembro de 2018, do Ministério da Segurança Pública, aplicando-se ainda as exigências estabelecidas neste Edital e seus anexos.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DO</w:t>
      </w:r>
      <w:r w:rsidRPr="00542795">
        <w:rPr>
          <w:spacing w:val="-1"/>
          <w:sz w:val="22"/>
          <w:szCs w:val="22"/>
        </w:rPr>
        <w:t xml:space="preserve"> </w:t>
      </w:r>
      <w:r w:rsidRPr="00542795">
        <w:rPr>
          <w:sz w:val="22"/>
          <w:szCs w:val="22"/>
        </w:rPr>
        <w:t>OBJETO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O objeto da presente licitação é a hasta pública de veículos automotores de terceiros, classiﬁcados como recuperáveis e como sucatas com motores inservíveis que </w:t>
      </w:r>
      <w:r w:rsidRPr="00542795">
        <w:rPr>
          <w:spacing w:val="-3"/>
        </w:rPr>
        <w:t xml:space="preserve">foram </w:t>
      </w:r>
      <w:r w:rsidRPr="00542795">
        <w:t xml:space="preserve">retidos, abandonados, recolhidos ou removidos, a qualquer titulo, aos depósitos (pátios) das Delegacias circunscritas à Superintendência da Polícia Rodoviária Federal no Amapá - </w:t>
      </w:r>
      <w:r w:rsidRPr="00542795">
        <w:rPr>
          <w:spacing w:val="-3"/>
        </w:rPr>
        <w:t xml:space="preserve">SPRF/AP </w:t>
      </w:r>
      <w:r w:rsidRPr="00542795">
        <w:t>há mais de 60 (sessenta) dias e não procurados por seus proprietários e demais interessados na retirada do bem, conforme condições, quantidades e exigências estabelecidas neste Edital e seus</w:t>
      </w:r>
      <w:r w:rsidRPr="00542795">
        <w:rPr>
          <w:spacing w:val="-13"/>
        </w:rPr>
        <w:t xml:space="preserve"> </w:t>
      </w:r>
      <w:r w:rsidRPr="00542795">
        <w:t>anexos.</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A licitação será realizada em lotes, conforme tabela constante do </w:t>
      </w:r>
      <w:r w:rsidRPr="00542795">
        <w:rPr>
          <w:spacing w:val="-3"/>
        </w:rPr>
        <w:t>Anexo</w:t>
      </w:r>
      <w:r w:rsidRPr="00542795">
        <w:rPr>
          <w:spacing w:val="-12"/>
        </w:rPr>
        <w:t xml:space="preserve"> </w:t>
      </w:r>
      <w:r w:rsidRPr="00542795">
        <w:t>I.</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O critério de julgamento será do tipo maior lance ou oferta, aferido a partir do valor da referência estipulado pelo </w:t>
      </w:r>
      <w:r w:rsidRPr="00542795">
        <w:rPr>
          <w:spacing w:val="-3"/>
        </w:rPr>
        <w:t xml:space="preserve">órgão, </w:t>
      </w:r>
      <w:r w:rsidRPr="00542795">
        <w:t>decorrente de avaliação prévia do</w:t>
      </w:r>
      <w:r w:rsidRPr="00542795">
        <w:rPr>
          <w:spacing w:val="-4"/>
        </w:rPr>
        <w:t xml:space="preserve"> </w:t>
      </w:r>
      <w:r w:rsidRPr="00542795">
        <w:t>bem.</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 xml:space="preserve">Este edital estará disponível aos interessados na sede da </w:t>
      </w:r>
      <w:r w:rsidRPr="00542795">
        <w:rPr>
          <w:spacing w:val="-4"/>
        </w:rPr>
        <w:t xml:space="preserve">SPRF-AP, </w:t>
      </w:r>
      <w:r w:rsidRPr="00542795">
        <w:t xml:space="preserve">situada na Rua </w:t>
      </w:r>
      <w:r w:rsidRPr="00542795">
        <w:rPr>
          <w:spacing w:val="-3"/>
        </w:rPr>
        <w:t xml:space="preserve">Tancredo </w:t>
      </w:r>
      <w:r w:rsidRPr="00542795">
        <w:t>Neves  nº  201,  Bairro  São  Lázaro,  CEP  68.908-900,  Macapá/AP;   nos   endereços   da   internet   (sites)</w:t>
      </w:r>
      <w:r w:rsidRPr="00542795">
        <w:rPr>
          <w:color w:val="0000ED"/>
          <w:u w:val="single" w:color="0000ED"/>
        </w:rPr>
        <w:t xml:space="preserve"> </w:t>
      </w:r>
      <w:hyperlink r:id="rId8">
        <w:r w:rsidRPr="00542795">
          <w:rPr>
            <w:color w:val="0000ED"/>
            <w:spacing w:val="-4"/>
            <w:u w:val="single" w:color="0000ED"/>
          </w:rPr>
          <w:t>www.</w:t>
        </w:r>
        <w:r w:rsidRPr="00542795">
          <w:rPr>
            <w:color w:val="0000ED"/>
            <w:spacing w:val="-4"/>
          </w:rPr>
          <w:t>p</w:t>
        </w:r>
        <w:r w:rsidRPr="00542795">
          <w:rPr>
            <w:color w:val="0000ED"/>
            <w:spacing w:val="-4"/>
            <w:u w:val="single" w:color="0000ED"/>
          </w:rPr>
          <w:t>rf.gov.br</w:t>
        </w:r>
      </w:hyperlink>
      <w:r w:rsidRPr="00542795">
        <w:rPr>
          <w:color w:val="0000ED"/>
          <w:spacing w:val="-4"/>
        </w:rPr>
        <w:t xml:space="preserve"> </w:t>
      </w:r>
      <w:r w:rsidRPr="00542795">
        <w:t>(link leilão) e site</w:t>
      </w:r>
      <w:r w:rsidRPr="00542795">
        <w:rPr>
          <w:color w:val="0000ED"/>
          <w:u w:val="single" w:color="0000ED"/>
        </w:rPr>
        <w:t xml:space="preserve"> </w:t>
      </w:r>
      <w:hyperlink r:id="rId9">
        <w:r w:rsidRPr="00542795">
          <w:rPr>
            <w:color w:val="0000ED"/>
            <w:u w:val="single" w:color="0000ED"/>
          </w:rPr>
          <w:t>h</w:t>
        </w:r>
        <w:r w:rsidRPr="00542795">
          <w:rPr>
            <w:color w:val="0000ED"/>
          </w:rPr>
          <w:t>tt</w:t>
        </w:r>
        <w:r w:rsidRPr="00542795">
          <w:rPr>
            <w:color w:val="0000ED"/>
            <w:u w:val="single" w:color="0000ED"/>
          </w:rPr>
          <w:t>p://www.curiauleiloes.com.br/externo</w:t>
        </w:r>
      </w:hyperlink>
      <w:r w:rsidRPr="00542795">
        <w:rPr>
          <w:color w:val="0000ED"/>
        </w:rPr>
        <w:t xml:space="preserve"> </w:t>
      </w:r>
      <w:r w:rsidRPr="00542795">
        <w:t xml:space="preserve">ou ainda solicitado </w:t>
      </w:r>
      <w:r w:rsidRPr="00542795">
        <w:rPr>
          <w:spacing w:val="-3"/>
        </w:rPr>
        <w:t xml:space="preserve">através </w:t>
      </w:r>
      <w:r w:rsidRPr="00542795">
        <w:t>do e-mail</w:t>
      </w:r>
      <w:hyperlink r:id="rId10">
        <w:r w:rsidRPr="00542795">
          <w:rPr>
            <w:color w:val="0000ED"/>
            <w:spacing w:val="2"/>
            <w:u w:val="single" w:color="0000ED"/>
          </w:rPr>
          <w:t xml:space="preserve"> </w:t>
        </w:r>
        <w:r w:rsidRPr="00542795">
          <w:rPr>
            <w:color w:val="0000ED"/>
            <w:u w:val="single" w:color="0000ED"/>
          </w:rPr>
          <w:t>leilao.a</w:t>
        </w:r>
        <w:r w:rsidRPr="00542795">
          <w:rPr>
            <w:color w:val="0000ED"/>
          </w:rPr>
          <w:t>p</w:t>
        </w:r>
        <w:r w:rsidRPr="00542795">
          <w:rPr>
            <w:color w:val="0000ED"/>
            <w:u w:val="single" w:color="0000ED"/>
          </w:rPr>
          <w:t>@prf.gov.br</w:t>
        </w:r>
      </w:hyperlink>
      <w:r w:rsidRPr="00542795">
        <w:t>.</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189"/>
        <w:ind w:hanging="1419"/>
        <w:jc w:val="both"/>
        <w:rPr>
          <w:sz w:val="22"/>
          <w:szCs w:val="22"/>
        </w:rPr>
      </w:pPr>
      <w:r w:rsidRPr="00542795">
        <w:rPr>
          <w:sz w:val="22"/>
          <w:szCs w:val="22"/>
        </w:rPr>
        <w:t>DOS BENS A SEREM</w:t>
      </w:r>
      <w:r w:rsidRPr="00542795">
        <w:rPr>
          <w:spacing w:val="-1"/>
          <w:sz w:val="22"/>
          <w:szCs w:val="22"/>
        </w:rPr>
        <w:t xml:space="preserve"> </w:t>
      </w:r>
      <w:r w:rsidRPr="00542795">
        <w:rPr>
          <w:sz w:val="22"/>
          <w:szCs w:val="22"/>
        </w:rPr>
        <w:t>LEILOADOS</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Os veículos terrestres serão divididos em lotes, conforme a seguinte</w:t>
      </w:r>
      <w:r w:rsidRPr="00542795">
        <w:rPr>
          <w:spacing w:val="-15"/>
        </w:rPr>
        <w:t xml:space="preserve"> </w:t>
      </w:r>
      <w:r w:rsidRPr="00542795">
        <w:t>classiﬁcação: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rPr>
          <w:b/>
        </w:rPr>
        <w:t>RECUPERÁVEIS</w:t>
      </w:r>
      <w:r w:rsidRPr="00542795">
        <w:t xml:space="preserve">: são os veículos passíveis de recuperação e com possibilidade de receber documentação (licenciamento), tendo condições de voltar a circular em via pública, após manutenção e revisão técnica dos sistemas, componentes e peças, realização de vistoria e transferência de propriedade, junto ao órgão competente, sob responsabilidade do arrematante </w:t>
      </w:r>
      <w:r w:rsidRPr="00542795">
        <w:rPr>
          <w:spacing w:val="-4"/>
        </w:rPr>
        <w:t>comprador.</w:t>
      </w:r>
    </w:p>
    <w:p w:rsidR="00233586" w:rsidRPr="00542795" w:rsidRDefault="00FD3505" w:rsidP="001262B4">
      <w:pPr>
        <w:pStyle w:val="PargrafodaLista"/>
        <w:numPr>
          <w:ilvl w:val="2"/>
          <w:numId w:val="7"/>
        </w:numPr>
        <w:tabs>
          <w:tab w:val="left" w:pos="2098"/>
          <w:tab w:val="left" w:pos="2099"/>
        </w:tabs>
        <w:spacing w:before="48" w:line="232" w:lineRule="auto"/>
        <w:ind w:right="398" w:firstLine="0"/>
      </w:pPr>
      <w:r w:rsidRPr="00542795">
        <w:rPr>
          <w:b/>
          <w:spacing w:val="-6"/>
        </w:rPr>
        <w:t xml:space="preserve">SUCATAS </w:t>
      </w:r>
      <w:r w:rsidRPr="00542795">
        <w:rPr>
          <w:b/>
        </w:rPr>
        <w:t xml:space="preserve">COM </w:t>
      </w:r>
      <w:r w:rsidRPr="00542795">
        <w:rPr>
          <w:b/>
          <w:spacing w:val="-3"/>
        </w:rPr>
        <w:t xml:space="preserve">MOTOR </w:t>
      </w:r>
      <w:r w:rsidRPr="00542795">
        <w:rPr>
          <w:b/>
        </w:rPr>
        <w:t>INSERVÍVEL</w:t>
      </w:r>
      <w:r w:rsidRPr="00542795">
        <w:t>: são veículos que não poderá ser licenciados e nem recolocados em circulação, destinando-se exclusivamente ao reaproveitamento de peças, com exceção</w:t>
      </w:r>
      <w:r w:rsidRPr="00542795">
        <w:rPr>
          <w:spacing w:val="10"/>
        </w:rPr>
        <w:t xml:space="preserve"> </w:t>
      </w:r>
      <w:r w:rsidRPr="00542795">
        <w:t>da</w:t>
      </w:r>
      <w:r w:rsidRPr="00542795">
        <w:rPr>
          <w:spacing w:val="10"/>
        </w:rPr>
        <w:t xml:space="preserve"> </w:t>
      </w:r>
      <w:r w:rsidRPr="00542795">
        <w:t>parte</w:t>
      </w:r>
      <w:r w:rsidRPr="00542795">
        <w:rPr>
          <w:spacing w:val="10"/>
        </w:rPr>
        <w:t xml:space="preserve"> </w:t>
      </w:r>
      <w:r w:rsidRPr="00542795">
        <w:t>do</w:t>
      </w:r>
      <w:r w:rsidRPr="00542795">
        <w:rPr>
          <w:spacing w:val="10"/>
        </w:rPr>
        <w:t xml:space="preserve"> </w:t>
      </w:r>
      <w:r w:rsidRPr="00542795">
        <w:t>motor</w:t>
      </w:r>
      <w:r w:rsidRPr="00542795">
        <w:rPr>
          <w:spacing w:val="10"/>
        </w:rPr>
        <w:t xml:space="preserve"> </w:t>
      </w:r>
      <w:r w:rsidRPr="00542795">
        <w:t>que</w:t>
      </w:r>
      <w:r w:rsidRPr="00542795">
        <w:rPr>
          <w:spacing w:val="10"/>
        </w:rPr>
        <w:t xml:space="preserve"> </w:t>
      </w:r>
      <w:r w:rsidRPr="00542795">
        <w:t>conste</w:t>
      </w:r>
      <w:r w:rsidRPr="00542795">
        <w:rPr>
          <w:spacing w:val="10"/>
        </w:rPr>
        <w:t xml:space="preserve"> </w:t>
      </w:r>
      <w:r w:rsidRPr="00542795">
        <w:t>sua</w:t>
      </w:r>
      <w:r w:rsidRPr="00542795">
        <w:rPr>
          <w:spacing w:val="10"/>
        </w:rPr>
        <w:t xml:space="preserve"> </w:t>
      </w:r>
      <w:r w:rsidRPr="00542795">
        <w:t>numeração,</w:t>
      </w:r>
      <w:r w:rsidRPr="00542795">
        <w:rPr>
          <w:spacing w:val="9"/>
        </w:rPr>
        <w:t xml:space="preserve"> </w:t>
      </w:r>
      <w:r w:rsidRPr="00542795">
        <w:t>componentes</w:t>
      </w:r>
      <w:r w:rsidRPr="00542795">
        <w:rPr>
          <w:spacing w:val="10"/>
        </w:rPr>
        <w:t xml:space="preserve"> </w:t>
      </w:r>
      <w:r w:rsidRPr="00542795">
        <w:t>e</w:t>
      </w:r>
      <w:r w:rsidRPr="00542795">
        <w:rPr>
          <w:spacing w:val="10"/>
        </w:rPr>
        <w:t xml:space="preserve"> </w:t>
      </w:r>
      <w:r w:rsidRPr="00542795">
        <w:t>partes</w:t>
      </w:r>
      <w:r w:rsidRPr="00542795">
        <w:rPr>
          <w:spacing w:val="10"/>
        </w:rPr>
        <w:t xml:space="preserve"> </w:t>
      </w:r>
      <w:r w:rsidRPr="00542795">
        <w:t>metálicas,</w:t>
      </w:r>
      <w:r w:rsidRPr="00542795">
        <w:rPr>
          <w:spacing w:val="10"/>
        </w:rPr>
        <w:t xml:space="preserve"> </w:t>
      </w:r>
      <w:r w:rsidRPr="00542795">
        <w:t>conforme</w:t>
      </w:r>
      <w:r w:rsidR="00542795" w:rsidRPr="00542795">
        <w:t xml:space="preserve"> </w:t>
      </w:r>
      <w:r w:rsidRPr="00542795">
        <w:t>disposto na Lei nº 12.977/14. Serão INUTILIZADOS as placas  e  número  do  chassi  (VIN)  e  solicitada BAIXA ao</w:t>
      </w:r>
      <w:r w:rsidRPr="00542795">
        <w:rPr>
          <w:spacing w:val="-1"/>
        </w:rPr>
        <w:t xml:space="preserve"> </w:t>
      </w:r>
      <w:r w:rsidRPr="00542795">
        <w:t>DETRAN.</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t xml:space="preserve">Os lotes estarão discriminados no </w:t>
      </w:r>
      <w:r w:rsidRPr="00542795">
        <w:rPr>
          <w:spacing w:val="-3"/>
        </w:rPr>
        <w:t xml:space="preserve">Anexo </w:t>
      </w:r>
      <w:r w:rsidRPr="00542795">
        <w:t xml:space="preserve">I deste edital, contendo as </w:t>
      </w:r>
      <w:r w:rsidRPr="00542795">
        <w:lastRenderedPageBreak/>
        <w:t>seguintes informações abaixo e quando não houver informação, constará "SEM</w:t>
      </w:r>
      <w:r w:rsidRPr="00542795">
        <w:rPr>
          <w:spacing w:val="-6"/>
        </w:rPr>
        <w:t xml:space="preserve"> </w:t>
      </w:r>
      <w:r w:rsidRPr="00542795">
        <w:t>INFORMAÇÃO":</w:t>
      </w:r>
    </w:p>
    <w:p w:rsidR="00233586" w:rsidRPr="00542795" w:rsidRDefault="00FD3505">
      <w:pPr>
        <w:pStyle w:val="Corpodetexto"/>
        <w:spacing w:line="232" w:lineRule="auto"/>
        <w:ind w:left="1880" w:right="398"/>
        <w:jc w:val="left"/>
        <w:rPr>
          <w:sz w:val="22"/>
          <w:szCs w:val="22"/>
        </w:rPr>
      </w:pPr>
      <w:r w:rsidRPr="00542795">
        <w:rPr>
          <w:sz w:val="22"/>
          <w:szCs w:val="22"/>
        </w:rPr>
        <w:t>LOTE: composto pela letra correspondente à sua classiﬁcação (R = RECUPERÁVEL e S = SUCATA) seguida pela numeração sequencial;</w:t>
      </w:r>
    </w:p>
    <w:p w:rsidR="00233586" w:rsidRPr="00542795" w:rsidRDefault="00FD3505">
      <w:pPr>
        <w:pStyle w:val="Corpodetexto"/>
        <w:spacing w:before="115"/>
        <w:ind w:left="1880"/>
        <w:jc w:val="left"/>
        <w:rPr>
          <w:sz w:val="22"/>
          <w:szCs w:val="22"/>
        </w:rPr>
      </w:pPr>
      <w:r w:rsidRPr="00542795">
        <w:rPr>
          <w:sz w:val="22"/>
          <w:szCs w:val="22"/>
        </w:rPr>
        <w:t>PLACA/UF: placa que consta no registro do veículo (para o caso dos recuperáveis);</w:t>
      </w:r>
    </w:p>
    <w:p w:rsidR="00233586" w:rsidRPr="00542795" w:rsidRDefault="00FD3505">
      <w:pPr>
        <w:pStyle w:val="Corpodetexto"/>
        <w:spacing w:before="120" w:line="232" w:lineRule="auto"/>
        <w:ind w:left="1880" w:right="986"/>
        <w:jc w:val="left"/>
        <w:rPr>
          <w:sz w:val="22"/>
          <w:szCs w:val="22"/>
        </w:rPr>
      </w:pPr>
      <w:r w:rsidRPr="00542795">
        <w:rPr>
          <w:sz w:val="22"/>
          <w:szCs w:val="22"/>
        </w:rPr>
        <w:t>MOTOR: número do motor do veículo (para as sucatas aproveitáveis com motor inservível constará a descrição SEM INFORMAÇÃO);</w:t>
      </w:r>
    </w:p>
    <w:p w:rsidR="00233586" w:rsidRPr="00542795" w:rsidRDefault="00FD3505">
      <w:pPr>
        <w:pStyle w:val="Corpodetexto"/>
        <w:spacing w:before="115" w:line="331" w:lineRule="auto"/>
        <w:ind w:left="1880" w:right="2486"/>
        <w:jc w:val="left"/>
        <w:rPr>
          <w:sz w:val="22"/>
          <w:szCs w:val="22"/>
        </w:rPr>
      </w:pPr>
      <w:r w:rsidRPr="00542795">
        <w:rPr>
          <w:sz w:val="22"/>
          <w:szCs w:val="22"/>
        </w:rPr>
        <w:t>MARCA/MODELO: nome do fabricante e modelo do veículo; COR: cor predominante do veículo;</w:t>
      </w:r>
    </w:p>
    <w:p w:rsidR="00233586" w:rsidRPr="00542795" w:rsidRDefault="00FD3505">
      <w:pPr>
        <w:pStyle w:val="Corpodetexto"/>
        <w:spacing w:before="1"/>
        <w:ind w:left="1880"/>
        <w:jc w:val="left"/>
        <w:rPr>
          <w:sz w:val="22"/>
          <w:szCs w:val="22"/>
        </w:rPr>
      </w:pPr>
      <w:r w:rsidRPr="00542795">
        <w:rPr>
          <w:sz w:val="22"/>
          <w:szCs w:val="22"/>
        </w:rPr>
        <w:t>ANO: o ano de fabricação que consta no registro do veículo ou sucata;</w:t>
      </w:r>
    </w:p>
    <w:p w:rsidR="00233586" w:rsidRPr="00542795" w:rsidRDefault="00FD3505">
      <w:pPr>
        <w:pStyle w:val="Corpodetexto"/>
        <w:spacing w:before="119" w:line="232" w:lineRule="auto"/>
        <w:ind w:left="1880" w:right="398"/>
        <w:jc w:val="left"/>
        <w:rPr>
          <w:sz w:val="22"/>
          <w:szCs w:val="22"/>
        </w:rPr>
      </w:pPr>
      <w:r w:rsidRPr="00542795">
        <w:rPr>
          <w:sz w:val="22"/>
          <w:szCs w:val="22"/>
        </w:rPr>
        <w:t>CLASSIFICAÇÃO: trata-se da classiﬁcação dos veículos, segundo deﬁnição no subitem acima, como RECUPERÁVEL e SUCATA APROVEITÁVEL COM MOTOR INSERVÍVEL;</w:t>
      </w:r>
    </w:p>
    <w:p w:rsidR="00233586" w:rsidRPr="00542795" w:rsidRDefault="00FD3505">
      <w:pPr>
        <w:pStyle w:val="Corpodetexto"/>
        <w:spacing w:before="116"/>
        <w:ind w:left="1880"/>
        <w:rPr>
          <w:sz w:val="22"/>
          <w:szCs w:val="22"/>
        </w:rPr>
      </w:pPr>
      <w:r w:rsidRPr="00542795">
        <w:rPr>
          <w:sz w:val="22"/>
          <w:szCs w:val="22"/>
        </w:rPr>
        <w:t>LANCE INICIAL: valor da avaliação, que constitui o lance mínimo inicial.</w:t>
      </w:r>
    </w:p>
    <w:p w:rsidR="00233586" w:rsidRPr="00542795" w:rsidRDefault="00FD3505">
      <w:pPr>
        <w:pStyle w:val="PargrafodaLista"/>
        <w:numPr>
          <w:ilvl w:val="1"/>
          <w:numId w:val="7"/>
        </w:numPr>
        <w:tabs>
          <w:tab w:val="left" w:pos="1617"/>
          <w:tab w:val="left" w:pos="1619"/>
        </w:tabs>
        <w:spacing w:before="119" w:line="232" w:lineRule="auto"/>
        <w:ind w:right="210" w:firstLine="0"/>
        <w:jc w:val="both"/>
      </w:pPr>
      <w:r w:rsidRPr="00542795">
        <w:t xml:space="preserve">Os lotes de veículos classiﬁcados como </w:t>
      </w:r>
      <w:r w:rsidRPr="00542795">
        <w:rPr>
          <w:b/>
        </w:rPr>
        <w:t>RECUPERÁVEIS</w:t>
      </w:r>
      <w:r w:rsidRPr="00542795">
        <w:t xml:space="preserve"> serão entregues aos arrematantes livres e desembaraçados de quaisquer ônus, </w:t>
      </w:r>
      <w:r w:rsidRPr="00542795">
        <w:rPr>
          <w:b/>
          <w:spacing w:val="-3"/>
        </w:rPr>
        <w:t xml:space="preserve">exceto </w:t>
      </w:r>
      <w:r w:rsidRPr="00542795">
        <w:rPr>
          <w:b/>
        </w:rPr>
        <w:t>os que vencerem após a data do</w:t>
      </w:r>
      <w:r w:rsidRPr="00542795">
        <w:rPr>
          <w:b/>
          <w:spacing w:val="-6"/>
        </w:rPr>
        <w:t xml:space="preserve"> </w:t>
      </w:r>
      <w:r w:rsidRPr="00542795">
        <w:rPr>
          <w:b/>
        </w:rPr>
        <w:t>leilão</w:t>
      </w:r>
      <w:r w:rsidRPr="00542795">
        <w:t>.</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As desvinculações de débitos anteriores à data de realização do leilão e não quitados com os recursos obtidos na alienação, serão de responsabilidade única e exclusiva dos Órgãos que os impuseram, que os farão após comunicação formal da </w:t>
      </w:r>
      <w:r w:rsidRPr="00542795">
        <w:rPr>
          <w:spacing w:val="-6"/>
        </w:rPr>
        <w:t xml:space="preserve">SPRF/AP, </w:t>
      </w:r>
      <w:r w:rsidRPr="00542795">
        <w:t>que se isenta de</w:t>
      </w:r>
      <w:r w:rsidRPr="00542795">
        <w:rPr>
          <w:spacing w:val="-16"/>
        </w:rPr>
        <w:t xml:space="preserve"> </w:t>
      </w:r>
      <w:r w:rsidRPr="00542795">
        <w:t>responsabilidade por quaisquer atrasos nos procedimentos de desvinculação, ressalvadas as situações que justiﬁcadamente der</w:t>
      </w:r>
      <w:r w:rsidRPr="00542795">
        <w:rPr>
          <w:spacing w:val="-1"/>
        </w:rPr>
        <w:t xml:space="preserve"> </w:t>
      </w:r>
      <w:r w:rsidRPr="00542795">
        <w:t>causa.</w:t>
      </w:r>
    </w:p>
    <w:p w:rsidR="00233586" w:rsidRPr="00542795" w:rsidRDefault="00FD3505">
      <w:pPr>
        <w:pStyle w:val="PargrafodaLista"/>
        <w:numPr>
          <w:ilvl w:val="2"/>
          <w:numId w:val="7"/>
        </w:numPr>
        <w:tabs>
          <w:tab w:val="left" w:pos="2098"/>
          <w:tab w:val="left" w:pos="2099"/>
        </w:tabs>
        <w:spacing w:before="124" w:line="232" w:lineRule="auto"/>
        <w:ind w:right="200" w:firstLine="0"/>
        <w:jc w:val="both"/>
      </w:pPr>
      <w:r w:rsidRPr="00542795">
        <w:t>Caberá à Polícia Rodoviária Federal a obrigação de desvincular os débitos das multas por ela aplicadas antes da data da realização do</w:t>
      </w:r>
      <w:r w:rsidRPr="00542795">
        <w:rPr>
          <w:spacing w:val="-3"/>
        </w:rPr>
        <w:t xml:space="preserve"> </w:t>
      </w:r>
      <w:r w:rsidRPr="00542795">
        <w:t>leilão.</w:t>
      </w:r>
    </w:p>
    <w:p w:rsidR="00233586" w:rsidRPr="00542795" w:rsidRDefault="00FD3505">
      <w:pPr>
        <w:pStyle w:val="Ttulo1"/>
        <w:numPr>
          <w:ilvl w:val="1"/>
          <w:numId w:val="7"/>
        </w:numPr>
        <w:tabs>
          <w:tab w:val="left" w:pos="1617"/>
          <w:tab w:val="left" w:pos="1619"/>
        </w:tabs>
        <w:spacing w:before="116"/>
        <w:ind w:left="1618" w:hanging="1419"/>
        <w:jc w:val="both"/>
        <w:rPr>
          <w:sz w:val="22"/>
          <w:szCs w:val="22"/>
        </w:rPr>
      </w:pPr>
      <w:r w:rsidRPr="00542795">
        <w:rPr>
          <w:sz w:val="22"/>
          <w:szCs w:val="22"/>
        </w:rPr>
        <w:t>Os arrematantes dos veículos recuperáveis</w:t>
      </w:r>
      <w:r w:rsidR="007B27BB">
        <w:rPr>
          <w:sz w:val="22"/>
          <w:szCs w:val="22"/>
        </w:rPr>
        <w:t>:</w:t>
      </w:r>
    </w:p>
    <w:p w:rsidR="00233586" w:rsidRPr="00542795" w:rsidRDefault="007B27BB">
      <w:pPr>
        <w:pStyle w:val="PargrafodaLista"/>
        <w:numPr>
          <w:ilvl w:val="2"/>
          <w:numId w:val="7"/>
        </w:numPr>
        <w:tabs>
          <w:tab w:val="left" w:pos="2098"/>
          <w:tab w:val="left" w:pos="2099"/>
        </w:tabs>
        <w:spacing w:before="119" w:line="232" w:lineRule="auto"/>
        <w:ind w:right="201" w:firstLine="0"/>
        <w:jc w:val="both"/>
      </w:pPr>
      <w:r w:rsidRPr="007B27BB">
        <w:rPr>
          <w:b/>
        </w:rPr>
        <w:t>NÃO</w:t>
      </w:r>
      <w:r>
        <w:t xml:space="preserve"> </w:t>
      </w:r>
      <w:r w:rsidR="00FD3505" w:rsidRPr="00542795">
        <w:t xml:space="preserve">iniciar os processos de transferência junto ao órgão executivo de trânsito do Estado (DETRAN) sem a certeza de que </w:t>
      </w:r>
      <w:r w:rsidR="00FD3505" w:rsidRPr="00542795">
        <w:rPr>
          <w:spacing w:val="-3"/>
        </w:rPr>
        <w:t xml:space="preserve">foram </w:t>
      </w:r>
      <w:r w:rsidR="00FD3505" w:rsidRPr="00542795">
        <w:t>desvinculados todos os débitos incidentes sobre os veículos arrematados, sob pena de perda de prazos de validade de serviços pagos, tais como</w:t>
      </w:r>
      <w:r w:rsidR="00FD3505" w:rsidRPr="00542795">
        <w:rPr>
          <w:spacing w:val="-20"/>
        </w:rPr>
        <w:t xml:space="preserve"> </w:t>
      </w:r>
      <w:r w:rsidR="00FD3505" w:rsidRPr="00542795">
        <w:t>vistoria.</w:t>
      </w:r>
    </w:p>
    <w:p w:rsidR="00233586" w:rsidRPr="00542795" w:rsidRDefault="007B27BB">
      <w:pPr>
        <w:pStyle w:val="PargrafodaLista"/>
        <w:numPr>
          <w:ilvl w:val="2"/>
          <w:numId w:val="7"/>
        </w:numPr>
        <w:tabs>
          <w:tab w:val="left" w:pos="2098"/>
          <w:tab w:val="left" w:pos="2099"/>
        </w:tabs>
        <w:spacing w:before="123" w:line="232" w:lineRule="auto"/>
        <w:ind w:right="200" w:firstLine="0"/>
        <w:jc w:val="both"/>
      </w:pPr>
      <w:r w:rsidRPr="007B27BB">
        <w:rPr>
          <w:b/>
          <w:spacing w:val="-3"/>
        </w:rPr>
        <w:t>NÃO</w:t>
      </w:r>
      <w:r>
        <w:rPr>
          <w:spacing w:val="-3"/>
        </w:rPr>
        <w:t xml:space="preserve"> </w:t>
      </w:r>
      <w:r w:rsidR="00FD3505" w:rsidRPr="00542795">
        <w:rPr>
          <w:spacing w:val="-3"/>
        </w:rPr>
        <w:t xml:space="preserve">fazer </w:t>
      </w:r>
      <w:r w:rsidR="00FD3505" w:rsidRPr="00542795">
        <w:t>alterações ou melhorias nos veículos arrematados antes da transferência no órgão executivo de trânsito do Estado (DETRAN), sob pena de não serem ressarcidos dos gastos efetuados, caso alguma arrematação seja cancelada por quaisquer</w:t>
      </w:r>
      <w:r w:rsidR="00FD3505" w:rsidRPr="00542795">
        <w:rPr>
          <w:spacing w:val="-5"/>
        </w:rPr>
        <w:t xml:space="preserve"> </w:t>
      </w:r>
      <w:r w:rsidR="00FD3505" w:rsidRPr="00542795">
        <w:t>motivos.</w:t>
      </w:r>
    </w:p>
    <w:p w:rsidR="00233586" w:rsidRPr="00542795" w:rsidRDefault="007B27BB">
      <w:pPr>
        <w:pStyle w:val="PargrafodaLista"/>
        <w:numPr>
          <w:ilvl w:val="2"/>
          <w:numId w:val="7"/>
        </w:numPr>
        <w:tabs>
          <w:tab w:val="left" w:pos="2098"/>
          <w:tab w:val="left" w:pos="2099"/>
        </w:tabs>
        <w:spacing w:line="232" w:lineRule="auto"/>
        <w:ind w:right="203" w:firstLine="0"/>
        <w:jc w:val="both"/>
      </w:pPr>
      <w:r w:rsidRPr="007B27BB">
        <w:rPr>
          <w:b/>
        </w:rPr>
        <w:t>NÃO</w:t>
      </w:r>
      <w:r>
        <w:t xml:space="preserve"> </w:t>
      </w:r>
      <w:r w:rsidR="00FD3505" w:rsidRPr="00542795">
        <w:t>circular em via pública enquanto não providenciada a completa regularização dos documentos, equipamentos obrigatórios, sistemas e peças do</w:t>
      </w:r>
      <w:r w:rsidR="00FD3505" w:rsidRPr="00542795">
        <w:rPr>
          <w:spacing w:val="-4"/>
        </w:rPr>
        <w:t xml:space="preserve"> </w:t>
      </w:r>
      <w:r w:rsidR="00FD3505" w:rsidRPr="00542795">
        <w:t>veículo.</w:t>
      </w:r>
    </w:p>
    <w:p w:rsidR="00233586" w:rsidRPr="00542795" w:rsidRDefault="00FD3505">
      <w:pPr>
        <w:pStyle w:val="PargrafodaLista"/>
        <w:numPr>
          <w:ilvl w:val="3"/>
          <w:numId w:val="7"/>
        </w:numPr>
        <w:tabs>
          <w:tab w:val="left" w:pos="2698"/>
          <w:tab w:val="left" w:pos="2699"/>
        </w:tabs>
        <w:spacing w:line="232" w:lineRule="auto"/>
        <w:ind w:right="208" w:firstLine="0"/>
        <w:jc w:val="both"/>
      </w:pPr>
      <w:r w:rsidRPr="00542795">
        <w:t>Será de responsabilidade do arrematante os procedimentos e despesas relativas:</w:t>
      </w:r>
    </w:p>
    <w:p w:rsidR="00233586" w:rsidRPr="00542795" w:rsidRDefault="00FD3505">
      <w:pPr>
        <w:pStyle w:val="PargrafodaLista"/>
        <w:numPr>
          <w:ilvl w:val="4"/>
          <w:numId w:val="7"/>
        </w:numPr>
        <w:tabs>
          <w:tab w:val="left" w:pos="3365"/>
        </w:tabs>
        <w:spacing w:line="232" w:lineRule="auto"/>
        <w:ind w:right="205" w:firstLine="0"/>
        <w:jc w:val="both"/>
      </w:pPr>
      <w:r w:rsidRPr="00542795">
        <w:t>a manutenção e revisão técnica dos sistemas, componentes e peças do veículo, antes de colocá-lo em circulação, a ﬁm de veriﬁcar a</w:t>
      </w:r>
      <w:r w:rsidRPr="00542795">
        <w:rPr>
          <w:spacing w:val="-22"/>
        </w:rPr>
        <w:t xml:space="preserve"> </w:t>
      </w:r>
      <w:r w:rsidRPr="00542795">
        <w:t>funcionalidade por ocasião do seu registro, transferência e</w:t>
      </w:r>
      <w:r w:rsidRPr="00542795">
        <w:rPr>
          <w:spacing w:val="-8"/>
        </w:rPr>
        <w:t xml:space="preserve"> </w:t>
      </w:r>
      <w:r w:rsidRPr="00542795">
        <w:t>licenciamento.</w:t>
      </w:r>
    </w:p>
    <w:p w:rsidR="00233586" w:rsidRPr="00542795" w:rsidRDefault="00FD3505">
      <w:pPr>
        <w:pStyle w:val="PargrafodaLista"/>
        <w:numPr>
          <w:ilvl w:val="4"/>
          <w:numId w:val="7"/>
        </w:numPr>
        <w:tabs>
          <w:tab w:val="left" w:pos="3365"/>
        </w:tabs>
        <w:spacing w:before="123" w:line="232" w:lineRule="auto"/>
        <w:ind w:right="204" w:firstLine="0"/>
        <w:jc w:val="both"/>
      </w:pPr>
      <w:r w:rsidRPr="00542795">
        <w:t xml:space="preserve">ao registro e transferência de propriedade, tais como vistorias, licenciamento do exercício em curso, cota proporcional de </w:t>
      </w:r>
      <w:r w:rsidRPr="00542795">
        <w:rPr>
          <w:spacing w:val="-3"/>
        </w:rPr>
        <w:t xml:space="preserve">IPVA, </w:t>
      </w:r>
      <w:r w:rsidRPr="00542795">
        <w:t xml:space="preserve">eventual </w:t>
      </w:r>
      <w:r w:rsidRPr="00542795">
        <w:rPr>
          <w:spacing w:val="-3"/>
        </w:rPr>
        <w:t xml:space="preserve">taxa </w:t>
      </w:r>
      <w:r w:rsidRPr="00542795">
        <w:t>de baixa de gravame e outras porventura cobradas pelo DETRAN de domicílio do</w:t>
      </w:r>
      <w:r w:rsidRPr="00542795">
        <w:rPr>
          <w:spacing w:val="-1"/>
        </w:rPr>
        <w:t xml:space="preserve"> </w:t>
      </w:r>
      <w:r w:rsidRPr="00542795">
        <w:t>arrematante.</w:t>
      </w:r>
    </w:p>
    <w:p w:rsidR="00233586" w:rsidRPr="00542795" w:rsidRDefault="00FD3505" w:rsidP="000D3E10">
      <w:pPr>
        <w:pStyle w:val="PargrafodaLista"/>
        <w:numPr>
          <w:ilvl w:val="1"/>
          <w:numId w:val="7"/>
        </w:numPr>
        <w:tabs>
          <w:tab w:val="left" w:pos="2698"/>
          <w:tab w:val="left" w:pos="2699"/>
        </w:tabs>
        <w:spacing w:before="48" w:line="232" w:lineRule="auto"/>
        <w:ind w:right="200" w:firstLine="0"/>
        <w:jc w:val="both"/>
      </w:pPr>
      <w:r w:rsidRPr="00542795">
        <w:t>Os arrematantes serão responsáveis ainda, pela utilização e destino ﬁnal dos veículos arrematados e responderão administrativa, civil e criminalmente pelo uso ou sua destinação em desacordo com as condições estabelecidas neste</w:t>
      </w:r>
      <w:r w:rsidRPr="00542795">
        <w:rPr>
          <w:spacing w:val="-6"/>
        </w:rPr>
        <w:t xml:space="preserve"> </w:t>
      </w:r>
      <w:r w:rsidRPr="00542795">
        <w:t xml:space="preserve">Edital.Os veículos leiloados na condição de </w:t>
      </w:r>
      <w:r w:rsidRPr="00542795">
        <w:rPr>
          <w:spacing w:val="-7"/>
        </w:rPr>
        <w:t xml:space="preserve">SUCATA </w:t>
      </w:r>
      <w:r w:rsidRPr="00542795">
        <w:t xml:space="preserve">(baixados ou em processo de baixa no </w:t>
      </w:r>
      <w:r w:rsidRPr="00542795">
        <w:rPr>
          <w:spacing w:val="-4"/>
        </w:rPr>
        <w:t xml:space="preserve">RENAVAM </w:t>
      </w:r>
      <w:r w:rsidRPr="00542795">
        <w:t xml:space="preserve">– Registro Nacional de Veículos Automotores) não poderão ser registrados ou licenciados, sendo absolutamente proibida a sua circulação em via pública, destinando-se exclusivamente para DESMONTE E </w:t>
      </w:r>
      <w:r w:rsidRPr="00542795">
        <w:rPr>
          <w:spacing w:val="-3"/>
        </w:rPr>
        <w:t xml:space="preserve">REAPROVEITAMENTO </w:t>
      </w:r>
      <w:r w:rsidRPr="00542795">
        <w:t>comercial de suas peças e partes</w:t>
      </w:r>
      <w:r w:rsidRPr="00542795">
        <w:rPr>
          <w:spacing w:val="1"/>
        </w:rPr>
        <w:t xml:space="preserve"> </w:t>
      </w:r>
      <w:r w:rsidRPr="00542795">
        <w:t>metálicas.</w:t>
      </w:r>
    </w:p>
    <w:p w:rsidR="00233586" w:rsidRPr="00542795" w:rsidRDefault="00FD3505">
      <w:pPr>
        <w:pStyle w:val="PargrafodaLista"/>
        <w:numPr>
          <w:ilvl w:val="2"/>
          <w:numId w:val="7"/>
        </w:numPr>
        <w:tabs>
          <w:tab w:val="left" w:pos="2098"/>
          <w:tab w:val="left" w:pos="2099"/>
        </w:tabs>
        <w:spacing w:before="124" w:line="232" w:lineRule="auto"/>
        <w:ind w:right="201" w:firstLine="0"/>
        <w:jc w:val="both"/>
      </w:pPr>
      <w:r w:rsidRPr="00542795">
        <w:t xml:space="preserve">Os motores sem identiﬁcação da sua numeração não poderão ser comercializados, destinando-se exclusivamente para </w:t>
      </w:r>
      <w:r w:rsidRPr="00542795">
        <w:rPr>
          <w:b/>
        </w:rPr>
        <w:t xml:space="preserve">DESMONTE E </w:t>
      </w:r>
      <w:r w:rsidRPr="00542795">
        <w:rPr>
          <w:b/>
          <w:spacing w:val="-3"/>
        </w:rPr>
        <w:t>REAPROVEITAMENTO</w:t>
      </w:r>
      <w:r w:rsidRPr="00542795">
        <w:rPr>
          <w:spacing w:val="-3"/>
        </w:rPr>
        <w:t xml:space="preserve"> </w:t>
      </w:r>
      <w:r w:rsidRPr="00542795">
        <w:t>comercial de suas peças e partes</w:t>
      </w:r>
      <w:r w:rsidRPr="00542795">
        <w:rPr>
          <w:spacing w:val="-1"/>
        </w:rPr>
        <w:t xml:space="preserve"> </w:t>
      </w:r>
      <w:r w:rsidRPr="00542795">
        <w:t>metálicas.</w:t>
      </w:r>
    </w:p>
    <w:p w:rsidR="00233586" w:rsidRPr="00542795" w:rsidRDefault="00FD3505">
      <w:pPr>
        <w:pStyle w:val="PargrafodaLista"/>
        <w:numPr>
          <w:ilvl w:val="2"/>
          <w:numId w:val="7"/>
        </w:numPr>
        <w:tabs>
          <w:tab w:val="left" w:pos="2098"/>
          <w:tab w:val="left" w:pos="2099"/>
        </w:tabs>
        <w:spacing w:before="123" w:line="232" w:lineRule="auto"/>
        <w:ind w:right="201" w:firstLine="0"/>
        <w:jc w:val="both"/>
      </w:pPr>
      <w:r w:rsidRPr="00542795">
        <w:lastRenderedPageBreak/>
        <w:t xml:space="preserve">A baixa de veículos de outras Unidades da Federação será de responsabilidade do respectivo DETRAN. Assim, a </w:t>
      </w:r>
      <w:r w:rsidRPr="00542795">
        <w:rPr>
          <w:spacing w:val="-3"/>
        </w:rPr>
        <w:t xml:space="preserve">SPRF/AP </w:t>
      </w:r>
      <w:r w:rsidRPr="00542795">
        <w:t>se exime de qualquer responsabilidade sobre a demora do cumprimento da solicitação efetuada pela Comissão de</w:t>
      </w:r>
      <w:r w:rsidRPr="00542795">
        <w:rPr>
          <w:spacing w:val="-3"/>
        </w:rPr>
        <w:t xml:space="preserve"> </w:t>
      </w:r>
      <w:r w:rsidRPr="00542795">
        <w:t>Leilão.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rPr>
          <w:spacing w:val="-3"/>
        </w:rPr>
        <w:t xml:space="preserve">Para </w:t>
      </w:r>
      <w:r w:rsidRPr="00542795">
        <w:t xml:space="preserve">os veículos leiloados como </w:t>
      </w:r>
      <w:r w:rsidRPr="00542795">
        <w:rPr>
          <w:b/>
          <w:spacing w:val="-6"/>
        </w:rPr>
        <w:t>SUCATA</w:t>
      </w:r>
      <w:r w:rsidRPr="00542795">
        <w:rPr>
          <w:spacing w:val="-6"/>
        </w:rPr>
        <w:t xml:space="preserve">, </w:t>
      </w:r>
      <w:r w:rsidRPr="00542795">
        <w:t>a Comissão Regional de Gestão de Pátios e</w:t>
      </w:r>
      <w:r w:rsidRPr="00542795">
        <w:rPr>
          <w:spacing w:val="-7"/>
        </w:rPr>
        <w:t xml:space="preserve"> </w:t>
      </w:r>
      <w:r w:rsidRPr="00542795">
        <w:t>Leilão:</w:t>
      </w:r>
    </w:p>
    <w:p w:rsidR="00233586" w:rsidRPr="00542795" w:rsidRDefault="00FD3505">
      <w:pPr>
        <w:pStyle w:val="PargrafodaLista"/>
        <w:numPr>
          <w:ilvl w:val="2"/>
          <w:numId w:val="7"/>
        </w:numPr>
        <w:tabs>
          <w:tab w:val="left" w:pos="2098"/>
          <w:tab w:val="left" w:pos="2099"/>
        </w:tabs>
        <w:spacing w:before="112"/>
        <w:ind w:left="2098" w:hanging="1419"/>
        <w:jc w:val="both"/>
      </w:pPr>
      <w:r w:rsidRPr="00542795">
        <w:t>inutilizará a identiﬁcação gravada no chassi que contêm o registro VIN e suas</w:t>
      </w:r>
      <w:r w:rsidRPr="00542795">
        <w:rPr>
          <w:spacing w:val="-34"/>
        </w:rPr>
        <w:t xml:space="preserve"> </w:t>
      </w:r>
      <w:r w:rsidRPr="00542795">
        <w:t>placas;</w:t>
      </w:r>
    </w:p>
    <w:p w:rsidR="00233586" w:rsidRPr="00542795" w:rsidRDefault="00FD3505">
      <w:pPr>
        <w:pStyle w:val="PargrafodaLista"/>
        <w:numPr>
          <w:ilvl w:val="2"/>
          <w:numId w:val="7"/>
        </w:numPr>
        <w:tabs>
          <w:tab w:val="left" w:pos="2098"/>
          <w:tab w:val="left" w:pos="2099"/>
        </w:tabs>
        <w:spacing w:before="120" w:line="232" w:lineRule="auto"/>
        <w:ind w:right="209" w:firstLine="0"/>
        <w:jc w:val="both"/>
      </w:pPr>
      <w:r w:rsidRPr="00542795">
        <w:t>solicitará a baixa ao órgão executivo de trânsito de registro do veículo, após a realização da venda e do recolhimento dos débitos pendentes, quitados com os recursos do leilão, antes da entrega ao</w:t>
      </w:r>
      <w:r w:rsidRPr="00542795">
        <w:rPr>
          <w:spacing w:val="-2"/>
        </w:rPr>
        <w:t xml:space="preserve"> </w:t>
      </w:r>
      <w:r w:rsidRPr="00542795">
        <w:t>arrematante.</w:t>
      </w:r>
    </w:p>
    <w:p w:rsidR="00233586" w:rsidRPr="00542795" w:rsidRDefault="00FD3505">
      <w:pPr>
        <w:pStyle w:val="PargrafodaLista"/>
        <w:numPr>
          <w:ilvl w:val="2"/>
          <w:numId w:val="7"/>
        </w:numPr>
        <w:tabs>
          <w:tab w:val="left" w:pos="2098"/>
          <w:tab w:val="left" w:pos="2099"/>
        </w:tabs>
        <w:spacing w:line="232" w:lineRule="auto"/>
        <w:ind w:right="202" w:firstLine="0"/>
        <w:jc w:val="both"/>
      </w:pPr>
      <w:r w:rsidRPr="00542795">
        <w:t>emitirá ou solicitará ao órgão de registro do veículo a certidão de baixa de veículo, para entrega ao arrematante, com cópia juntada a processo vinculado ao do leilão, que reúna as certidões ou solicitações de todas as sucatas leiloadas no respectivo</w:t>
      </w:r>
      <w:r w:rsidRPr="00542795">
        <w:rPr>
          <w:spacing w:val="-9"/>
        </w:rPr>
        <w:t xml:space="preserve"> </w:t>
      </w:r>
      <w:r w:rsidRPr="00542795">
        <w:t>procedimento.</w:t>
      </w:r>
    </w:p>
    <w:p w:rsidR="00233586" w:rsidRPr="00542795" w:rsidRDefault="00FD3505">
      <w:pPr>
        <w:pStyle w:val="PargrafodaLista"/>
        <w:numPr>
          <w:ilvl w:val="1"/>
          <w:numId w:val="7"/>
        </w:numPr>
        <w:tabs>
          <w:tab w:val="left" w:pos="1617"/>
          <w:tab w:val="left" w:pos="1619"/>
        </w:tabs>
        <w:spacing w:before="123" w:line="232" w:lineRule="auto"/>
        <w:ind w:right="200" w:firstLine="0"/>
        <w:jc w:val="both"/>
      </w:pPr>
      <w:r w:rsidRPr="00542795">
        <w:t xml:space="preserve">A </w:t>
      </w:r>
      <w:r w:rsidRPr="00542795">
        <w:rPr>
          <w:spacing w:val="-3"/>
        </w:rPr>
        <w:t xml:space="preserve">SPRF/AP </w:t>
      </w:r>
      <w:r w:rsidRPr="00542795">
        <w:t>se abstém de cumprir qualquer exigência por parte de DETRAN de Estado diferente do Amapá, que não esteja incluída no rol de procedimentos da legislação nacional em</w:t>
      </w:r>
      <w:r w:rsidRPr="00542795">
        <w:rPr>
          <w:spacing w:val="-23"/>
        </w:rPr>
        <w:t xml:space="preserve"> </w:t>
      </w:r>
      <w:r w:rsidRPr="00542795">
        <w:rPr>
          <w:spacing w:val="-5"/>
        </w:rPr>
        <w:t>vigor.</w:t>
      </w:r>
    </w:p>
    <w:p w:rsidR="00233586" w:rsidRPr="00542795" w:rsidRDefault="00FD3505">
      <w:pPr>
        <w:pStyle w:val="PargrafodaLista"/>
        <w:numPr>
          <w:ilvl w:val="1"/>
          <w:numId w:val="7"/>
        </w:numPr>
        <w:tabs>
          <w:tab w:val="left" w:pos="1617"/>
          <w:tab w:val="left" w:pos="1619"/>
        </w:tabs>
        <w:spacing w:line="232" w:lineRule="auto"/>
        <w:ind w:right="203" w:firstLine="0"/>
        <w:jc w:val="both"/>
      </w:pPr>
      <w:r w:rsidRPr="00542795">
        <w:t>A comitente vendedora não se responsabiliza pelo funcionamento e durabilidade dos sistemas, das peças dos veículos leiloados e das remarcações de elementos</w:t>
      </w:r>
      <w:r w:rsidRPr="00542795">
        <w:rPr>
          <w:spacing w:val="-12"/>
        </w:rPr>
        <w:t xml:space="preserve"> </w:t>
      </w:r>
      <w:r w:rsidRPr="00542795">
        <w:t>identiﬁcadores.</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A inspeção fisica dos veículos poderá ser efetuada conforme disposto no item 3 deste Edital, podendo o interessado se </w:t>
      </w:r>
      <w:r w:rsidRPr="00542795">
        <w:rPr>
          <w:spacing w:val="-3"/>
        </w:rPr>
        <w:t xml:space="preserve">fazer </w:t>
      </w:r>
      <w:r w:rsidRPr="00542795">
        <w:t xml:space="preserve">acompanhar de um técnico ou proﬁssional da área para avaliar o bem de seu interesse. </w:t>
      </w:r>
      <w:r w:rsidRPr="00542795">
        <w:rPr>
          <w:spacing w:val="-3"/>
        </w:rPr>
        <w:t xml:space="preserve">Para tanto, </w:t>
      </w:r>
      <w:r w:rsidRPr="00542795">
        <w:t xml:space="preserve">serão destinados 10 (dez) dias exclusivamente para visitação pública, não podendo assim </w:t>
      </w:r>
      <w:r w:rsidRPr="00542795">
        <w:rPr>
          <w:spacing w:val="-3"/>
        </w:rPr>
        <w:t xml:space="preserve">reclamar, </w:t>
      </w:r>
      <w:r w:rsidRPr="00542795">
        <w:t>a qualquer tempo, judicial ou extrajudicialmente sobre eventuais danos, avarias ou falta de peças nos</w:t>
      </w:r>
      <w:r w:rsidRPr="00542795">
        <w:rPr>
          <w:spacing w:val="-1"/>
        </w:rPr>
        <w:t xml:space="preserve"> </w:t>
      </w:r>
      <w:r w:rsidRPr="00542795">
        <w:t>bens.</w:t>
      </w:r>
    </w:p>
    <w:p w:rsidR="00233586" w:rsidRPr="00542795" w:rsidRDefault="00FD3505">
      <w:pPr>
        <w:pStyle w:val="PargrafodaLista"/>
        <w:numPr>
          <w:ilvl w:val="2"/>
          <w:numId w:val="7"/>
        </w:numPr>
        <w:tabs>
          <w:tab w:val="left" w:pos="2098"/>
          <w:tab w:val="left" w:pos="2099"/>
        </w:tabs>
        <w:spacing w:before="125" w:line="232" w:lineRule="auto"/>
        <w:ind w:right="203" w:firstLine="0"/>
        <w:jc w:val="both"/>
      </w:pPr>
      <w:r w:rsidRPr="00542795">
        <w:t xml:space="preserve">Fica certo que as fotograﬁas dos lotes divulgadas na </w:t>
      </w:r>
      <w:r w:rsidRPr="00542795">
        <w:rPr>
          <w:i/>
        </w:rPr>
        <w:t xml:space="preserve">internet </w:t>
      </w:r>
      <w:r w:rsidRPr="00542795">
        <w:t xml:space="preserve">ou exibidas durante o pregão </w:t>
      </w:r>
      <w:r w:rsidRPr="00542795">
        <w:rPr>
          <w:spacing w:val="-3"/>
        </w:rPr>
        <w:t xml:space="preserve">através </w:t>
      </w:r>
      <w:r w:rsidRPr="00542795">
        <w:t>do sistema de imagens são meramente ilustrativas e não liberam o participante de uma análise mais detalhada que poderá ser feita com visitação pelos interessados no local onde se encontram os</w:t>
      </w:r>
      <w:r w:rsidRPr="00542795">
        <w:rPr>
          <w:spacing w:val="-1"/>
        </w:rPr>
        <w:t xml:space="preserve"> </w:t>
      </w:r>
      <w:r w:rsidRPr="00542795">
        <w:t>lotes.</w:t>
      </w:r>
    </w:p>
    <w:p w:rsidR="00233586" w:rsidRPr="00542795" w:rsidRDefault="00FD3505">
      <w:pPr>
        <w:pStyle w:val="PargrafodaLista"/>
        <w:numPr>
          <w:ilvl w:val="1"/>
          <w:numId w:val="7"/>
        </w:numPr>
        <w:tabs>
          <w:tab w:val="left" w:pos="1617"/>
          <w:tab w:val="left" w:pos="1619"/>
        </w:tabs>
        <w:spacing w:before="124" w:line="232" w:lineRule="auto"/>
        <w:ind w:right="201" w:firstLine="0"/>
        <w:jc w:val="both"/>
      </w:pPr>
      <w:r w:rsidRPr="00542795">
        <w:t>A descrição dos lotes sujeita-se a correções apregoadas no momento do leilão, para cobertura de omissões ou eliminação de distorções, caso</w:t>
      </w:r>
      <w:r w:rsidRPr="00542795">
        <w:rPr>
          <w:spacing w:val="-4"/>
        </w:rPr>
        <w:t xml:space="preserve"> </w:t>
      </w:r>
      <w:r w:rsidRPr="00542795">
        <w:t>veriﬁcadas.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A Comissão Regional de Gestão de Pátios e Leilão poderá, antes, durante ou após a realização do leilão e antes da retirada dos lotes, por motivos justiﬁcados, notadamente em atendimento à conveniência administrativa e ao interesse público e/ou impedimento</w:t>
      </w:r>
      <w:r w:rsidRPr="00542795">
        <w:rPr>
          <w:spacing w:val="-24"/>
        </w:rPr>
        <w:t xml:space="preserve"> </w:t>
      </w:r>
      <w:r w:rsidRPr="00542795">
        <w:t>legal:</w:t>
      </w:r>
    </w:p>
    <w:p w:rsidR="00233586" w:rsidRPr="00542795" w:rsidRDefault="00FD3505">
      <w:pPr>
        <w:pStyle w:val="PargrafodaLista"/>
        <w:numPr>
          <w:ilvl w:val="0"/>
          <w:numId w:val="6"/>
        </w:numPr>
        <w:tabs>
          <w:tab w:val="left" w:pos="2765"/>
        </w:tabs>
        <w:spacing w:before="123" w:line="232" w:lineRule="auto"/>
        <w:ind w:right="203" w:firstLine="0"/>
      </w:pPr>
      <w:r w:rsidRPr="00542795">
        <w:t>retirar do leilão qualquer um dos lotes ou parte dos lotes descritos neste Edital;</w:t>
      </w:r>
    </w:p>
    <w:p w:rsidR="00233586" w:rsidRPr="00542795" w:rsidRDefault="00FD3505">
      <w:pPr>
        <w:pStyle w:val="PargrafodaLista"/>
        <w:numPr>
          <w:ilvl w:val="0"/>
          <w:numId w:val="6"/>
        </w:numPr>
        <w:tabs>
          <w:tab w:val="left" w:pos="2765"/>
        </w:tabs>
        <w:spacing w:before="115"/>
        <w:ind w:left="2764"/>
      </w:pPr>
      <w:r w:rsidRPr="00542795">
        <w:t>agrupar</w:t>
      </w:r>
      <w:r w:rsidRPr="00542795">
        <w:rPr>
          <w:spacing w:val="-1"/>
        </w:rPr>
        <w:t xml:space="preserve"> </w:t>
      </w:r>
      <w:r w:rsidRPr="00542795">
        <w:t>lotes;</w:t>
      </w:r>
    </w:p>
    <w:p w:rsidR="00233586" w:rsidRPr="00542795" w:rsidRDefault="00FD3505">
      <w:pPr>
        <w:pStyle w:val="PargrafodaLista"/>
        <w:numPr>
          <w:ilvl w:val="0"/>
          <w:numId w:val="6"/>
        </w:numPr>
        <w:tabs>
          <w:tab w:val="left" w:pos="2765"/>
        </w:tabs>
        <w:spacing w:before="112"/>
        <w:ind w:left="2764"/>
      </w:pPr>
      <w:r w:rsidRPr="00542795">
        <w:t>cancelar a venda de parte ou de todos os</w:t>
      </w:r>
      <w:r w:rsidRPr="00542795">
        <w:rPr>
          <w:spacing w:val="-2"/>
        </w:rPr>
        <w:t xml:space="preserve"> </w:t>
      </w:r>
      <w:r w:rsidRPr="00542795">
        <w:t>lotes.</w:t>
      </w:r>
    </w:p>
    <w:p w:rsidR="00233586" w:rsidRPr="00542795" w:rsidRDefault="00FD3505">
      <w:pPr>
        <w:pStyle w:val="PargrafodaLista"/>
        <w:numPr>
          <w:ilvl w:val="2"/>
          <w:numId w:val="7"/>
        </w:numPr>
        <w:tabs>
          <w:tab w:val="left" w:pos="2098"/>
          <w:tab w:val="left" w:pos="2099"/>
        </w:tabs>
        <w:spacing w:before="119" w:line="232" w:lineRule="auto"/>
        <w:ind w:right="202" w:firstLine="0"/>
      </w:pPr>
      <w:r w:rsidRPr="00542795">
        <w:rPr>
          <w:spacing w:val="-4"/>
        </w:rPr>
        <w:t xml:space="preserve">Até </w:t>
      </w:r>
      <w:r w:rsidRPr="00542795">
        <w:t>o início do pregão, a Comissão Regional de Gestão de Pátios e Leilão poderá reavaliar os valores mínimos de</w:t>
      </w:r>
      <w:r w:rsidRPr="00542795">
        <w:rPr>
          <w:spacing w:val="-2"/>
        </w:rPr>
        <w:t xml:space="preserve"> </w:t>
      </w:r>
      <w:r w:rsidRPr="00542795">
        <w:t>arrematação.</w:t>
      </w:r>
    </w:p>
    <w:p w:rsidR="00233586" w:rsidRPr="00542795" w:rsidRDefault="00FD3505" w:rsidP="00E200C7">
      <w:pPr>
        <w:pStyle w:val="PargrafodaLista"/>
        <w:numPr>
          <w:ilvl w:val="1"/>
          <w:numId w:val="7"/>
        </w:numPr>
        <w:tabs>
          <w:tab w:val="left" w:pos="1617"/>
          <w:tab w:val="left" w:pos="1619"/>
        </w:tabs>
        <w:spacing w:before="48" w:line="232" w:lineRule="auto"/>
        <w:ind w:right="202" w:firstLine="0"/>
        <w:jc w:val="both"/>
      </w:pPr>
      <w:r w:rsidRPr="00542795">
        <w:t xml:space="preserve">Os bens serão alienados no local onde estão depositados e serão entregues no estado       e condições de conservação que se encontram e sem garantia,  não  cabendo  ao  leiloeiro  e  à  comitente vendedora a responsabilidade por qualquer problema, </w:t>
      </w:r>
      <w:r w:rsidRPr="00542795">
        <w:rPr>
          <w:spacing w:val="-3"/>
        </w:rPr>
        <w:t xml:space="preserve">defeito, </w:t>
      </w:r>
      <w:r w:rsidRPr="00542795">
        <w:t>modiﬁcação ou alteração que venha a ser constatada posteriormente na constituição, composição ou funcionamento dos veículos leiloados, pressupondo o oferecimento de lances o conhecimento das características e situação dos</w:t>
      </w:r>
      <w:r w:rsidRPr="00542795">
        <w:rPr>
          <w:spacing w:val="-20"/>
        </w:rPr>
        <w:t xml:space="preserve"> </w:t>
      </w:r>
      <w:r w:rsidRPr="00542795">
        <w:t xml:space="preserve">bens,ou o risco consciente do arrematante, não se aceitando, a respeito deles, qualquer reclamação ou desistência </w:t>
      </w:r>
      <w:r w:rsidRPr="00542795">
        <w:rPr>
          <w:spacing w:val="-3"/>
        </w:rPr>
        <w:t xml:space="preserve">posterior, </w:t>
      </w:r>
      <w:r w:rsidRPr="00542795">
        <w:t>quanto às suas qualidades intrínsecas e extrínsecas, procedência ou especiﬁcação, ﬁcando os participantes alertados que as fotos de divulgação postadas no site do leiloeiro são meramente ilustrativas e que não serão aceitas como argumento para o cancelamento da</w:t>
      </w:r>
      <w:r w:rsidRPr="00542795">
        <w:rPr>
          <w:spacing w:val="-34"/>
        </w:rPr>
        <w:t xml:space="preserve"> </w:t>
      </w:r>
      <w:r w:rsidRPr="00542795">
        <w:t>compra.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5"/>
        <w:ind w:hanging="1419"/>
        <w:rPr>
          <w:sz w:val="22"/>
          <w:szCs w:val="22"/>
        </w:rPr>
      </w:pPr>
      <w:r w:rsidRPr="00542795">
        <w:rPr>
          <w:spacing w:val="-3"/>
          <w:sz w:val="22"/>
          <w:szCs w:val="22"/>
        </w:rPr>
        <w:t>DA VISITAÇÃO</w:t>
      </w:r>
      <w:r w:rsidRPr="00542795">
        <w:rPr>
          <w:spacing w:val="3"/>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2" w:firstLine="0"/>
      </w:pPr>
      <w:r w:rsidRPr="00542795">
        <w:t>A visitação pública dos lotes de veículos terrestres ocorrerá APENAS nos dias, horários e local abaixo informados, onde os bens encontram-se</w:t>
      </w:r>
      <w:r w:rsidRPr="00542795">
        <w:rPr>
          <w:spacing w:val="-3"/>
        </w:rPr>
        <w:t xml:space="preserve"> </w:t>
      </w:r>
      <w:r w:rsidRPr="00542795">
        <w:t>depositados:</w:t>
      </w:r>
    </w:p>
    <w:p w:rsidR="00233586" w:rsidRPr="00542795" w:rsidRDefault="00FD3505">
      <w:pPr>
        <w:pStyle w:val="Ttulo1"/>
        <w:numPr>
          <w:ilvl w:val="2"/>
          <w:numId w:val="7"/>
        </w:numPr>
        <w:tabs>
          <w:tab w:val="left" w:pos="1617"/>
          <w:tab w:val="left" w:pos="1619"/>
        </w:tabs>
        <w:spacing w:before="115"/>
        <w:ind w:left="1618" w:hanging="1419"/>
        <w:rPr>
          <w:sz w:val="22"/>
          <w:szCs w:val="22"/>
        </w:rPr>
      </w:pPr>
      <w:r w:rsidRPr="00542795">
        <w:rPr>
          <w:sz w:val="22"/>
          <w:szCs w:val="22"/>
        </w:rPr>
        <w:t>Lotes 01 ao</w:t>
      </w:r>
      <w:r w:rsidRPr="00542795">
        <w:rPr>
          <w:spacing w:val="-1"/>
          <w:sz w:val="22"/>
          <w:szCs w:val="22"/>
        </w:rPr>
        <w:t xml:space="preserve"> </w:t>
      </w:r>
      <w:r w:rsidR="002B00EF">
        <w:rPr>
          <w:sz w:val="22"/>
          <w:szCs w:val="22"/>
        </w:rPr>
        <w:t>294</w:t>
      </w:r>
      <w:r w:rsidRPr="00542795">
        <w:rPr>
          <w:sz w:val="22"/>
          <w:szCs w:val="22"/>
        </w:rPr>
        <w:t>:</w:t>
      </w:r>
    </w:p>
    <w:p w:rsidR="00233586" w:rsidRPr="00542795" w:rsidRDefault="00FD3505">
      <w:pPr>
        <w:pStyle w:val="Corpodetexto"/>
        <w:spacing w:before="119" w:line="232" w:lineRule="auto"/>
        <w:ind w:left="1880" w:right="2486"/>
        <w:jc w:val="left"/>
        <w:rPr>
          <w:sz w:val="22"/>
          <w:szCs w:val="22"/>
        </w:rPr>
      </w:pPr>
      <w:r w:rsidRPr="00542795">
        <w:rPr>
          <w:sz w:val="22"/>
          <w:szCs w:val="22"/>
        </w:rPr>
        <w:lastRenderedPageBreak/>
        <w:t xml:space="preserve">Data da Visitação: </w:t>
      </w:r>
      <w:r w:rsidR="002B00EF">
        <w:rPr>
          <w:sz w:val="22"/>
          <w:szCs w:val="22"/>
        </w:rPr>
        <w:t>04</w:t>
      </w:r>
      <w:r w:rsidRPr="00542795">
        <w:rPr>
          <w:sz w:val="22"/>
          <w:szCs w:val="22"/>
        </w:rPr>
        <w:t>/</w:t>
      </w:r>
      <w:r w:rsidR="00C1161F">
        <w:rPr>
          <w:sz w:val="22"/>
          <w:szCs w:val="22"/>
        </w:rPr>
        <w:t>1</w:t>
      </w:r>
      <w:r w:rsidR="002B00EF">
        <w:rPr>
          <w:sz w:val="22"/>
          <w:szCs w:val="22"/>
        </w:rPr>
        <w:t>0</w:t>
      </w:r>
      <w:r w:rsidRPr="00542795">
        <w:rPr>
          <w:sz w:val="22"/>
          <w:szCs w:val="22"/>
        </w:rPr>
        <w:t>/202</w:t>
      </w:r>
      <w:r w:rsidR="002B00EF">
        <w:rPr>
          <w:sz w:val="22"/>
          <w:szCs w:val="22"/>
        </w:rPr>
        <w:t>1</w:t>
      </w:r>
      <w:r w:rsidRPr="00542795">
        <w:rPr>
          <w:sz w:val="22"/>
          <w:szCs w:val="22"/>
        </w:rPr>
        <w:t xml:space="preserve"> </w:t>
      </w:r>
      <w:r w:rsidR="00C1161F">
        <w:rPr>
          <w:sz w:val="22"/>
          <w:szCs w:val="22"/>
        </w:rPr>
        <w:t>e</w:t>
      </w:r>
      <w:r w:rsidRPr="00542795">
        <w:rPr>
          <w:sz w:val="22"/>
          <w:szCs w:val="22"/>
        </w:rPr>
        <w:t xml:space="preserve"> </w:t>
      </w:r>
      <w:r w:rsidR="002B00EF">
        <w:rPr>
          <w:sz w:val="22"/>
          <w:szCs w:val="22"/>
        </w:rPr>
        <w:t>05</w:t>
      </w:r>
      <w:r w:rsidR="00C1161F">
        <w:rPr>
          <w:sz w:val="22"/>
          <w:szCs w:val="22"/>
        </w:rPr>
        <w:t>/1</w:t>
      </w:r>
      <w:r w:rsidR="002B00EF">
        <w:rPr>
          <w:sz w:val="22"/>
          <w:szCs w:val="22"/>
        </w:rPr>
        <w:t>0/2021</w:t>
      </w:r>
      <w:r w:rsidRPr="00542795">
        <w:rPr>
          <w:sz w:val="22"/>
          <w:szCs w:val="22"/>
        </w:rPr>
        <w:t xml:space="preserve"> (</w:t>
      </w:r>
      <w:r w:rsidR="00542795" w:rsidRPr="00542795">
        <w:rPr>
          <w:sz w:val="22"/>
          <w:szCs w:val="22"/>
        </w:rPr>
        <w:t>0</w:t>
      </w:r>
      <w:r w:rsidR="00C1161F">
        <w:rPr>
          <w:sz w:val="22"/>
          <w:szCs w:val="22"/>
        </w:rPr>
        <w:t>2</w:t>
      </w:r>
      <w:r w:rsidR="00542795" w:rsidRPr="00542795">
        <w:rPr>
          <w:sz w:val="22"/>
          <w:szCs w:val="22"/>
        </w:rPr>
        <w:t xml:space="preserve"> </w:t>
      </w:r>
      <w:r w:rsidRPr="00542795">
        <w:rPr>
          <w:sz w:val="22"/>
          <w:szCs w:val="22"/>
        </w:rPr>
        <w:t>dias) Horário da visitação: 08h às 12h (Horário local)</w:t>
      </w:r>
    </w:p>
    <w:p w:rsidR="00233586" w:rsidRPr="00542795" w:rsidRDefault="00FD3505">
      <w:pPr>
        <w:pStyle w:val="Corpodetexto"/>
        <w:spacing w:before="2" w:line="232" w:lineRule="auto"/>
        <w:ind w:left="1880" w:right="179"/>
        <w:jc w:val="left"/>
        <w:rPr>
          <w:sz w:val="22"/>
          <w:szCs w:val="22"/>
        </w:rPr>
      </w:pPr>
      <w:r w:rsidRPr="00542795">
        <w:rPr>
          <w:sz w:val="22"/>
          <w:szCs w:val="22"/>
        </w:rPr>
        <w:t>Local: Pátio da 1ª Delegacia da Superintendência Regional da Polícia Rodoviária Federal no Amapá - BR-210, Km 8 – Macapá/AP (Lat. 00°06'26.0" - Long. 51°07'35.0").</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Havendo necessidade de avaliar o lote, o interessado deverá comparecer ao pátio onde se encontra custodiado o veículo de seu interesse e apresentar documento  de  identidade  oﬁcial  com </w:t>
      </w:r>
      <w:r w:rsidRPr="00542795">
        <w:rPr>
          <w:spacing w:val="-3"/>
        </w:rPr>
        <w:t xml:space="preserve">foto, </w:t>
      </w:r>
      <w:r w:rsidRPr="00542795">
        <w:t>devidamente trajado e acompanhado de funcionário indicado pelo leiloeiro ou Policial Rodoviário a disposição.</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É permitida somente a avaliação visual dos lotes, sendo proibido quaisquer outros procedimentos, tais como abertura de compartimentos, funcionamento, experimentação, retirada ou troca de</w:t>
      </w:r>
      <w:r w:rsidRPr="00542795">
        <w:rPr>
          <w:spacing w:val="-1"/>
        </w:rPr>
        <w:t xml:space="preserve"> </w:t>
      </w:r>
      <w:r w:rsidRPr="00542795">
        <w:t>peças.</w:t>
      </w:r>
    </w:p>
    <w:p w:rsidR="00233586" w:rsidRPr="00542795" w:rsidRDefault="00FD3505">
      <w:pPr>
        <w:pStyle w:val="PargrafodaLista"/>
        <w:numPr>
          <w:ilvl w:val="1"/>
          <w:numId w:val="7"/>
        </w:numPr>
        <w:tabs>
          <w:tab w:val="left" w:pos="1617"/>
          <w:tab w:val="left" w:pos="1619"/>
        </w:tabs>
        <w:spacing w:before="123" w:line="232" w:lineRule="auto"/>
        <w:ind w:right="212" w:firstLine="0"/>
        <w:jc w:val="both"/>
      </w:pPr>
      <w:r w:rsidRPr="00542795">
        <w:t>O número de ordem de cada veículo será devidamente identiﬁcado nos automóveis e nas motocicletas, com a sua respectiva ﬁcha de</w:t>
      </w:r>
      <w:r w:rsidRPr="00542795">
        <w:rPr>
          <w:spacing w:val="-2"/>
        </w:rPr>
        <w:t xml:space="preserve"> </w:t>
      </w:r>
      <w:r w:rsidRPr="00542795">
        <w:t>especiﬁcação.</w:t>
      </w:r>
    </w:p>
    <w:p w:rsidR="00233586" w:rsidRPr="00542795" w:rsidRDefault="00FD3505">
      <w:pPr>
        <w:pStyle w:val="PargrafodaLista"/>
        <w:numPr>
          <w:ilvl w:val="1"/>
          <w:numId w:val="7"/>
        </w:numPr>
        <w:tabs>
          <w:tab w:val="left" w:pos="1617"/>
          <w:tab w:val="left" w:pos="1619"/>
        </w:tabs>
        <w:spacing w:before="121" w:line="232" w:lineRule="auto"/>
        <w:ind w:right="203" w:firstLine="0"/>
        <w:jc w:val="both"/>
      </w:pPr>
      <w:r w:rsidRPr="00542795">
        <w:t>As</w:t>
      </w:r>
      <w:r w:rsidRPr="00542795">
        <w:rPr>
          <w:spacing w:val="-5"/>
        </w:rPr>
        <w:t xml:space="preserve"> </w:t>
      </w:r>
      <w:r w:rsidRPr="00542795">
        <w:t>fotos</w:t>
      </w:r>
      <w:r w:rsidRPr="00542795">
        <w:rPr>
          <w:spacing w:val="-5"/>
        </w:rPr>
        <w:t xml:space="preserve"> </w:t>
      </w:r>
      <w:r w:rsidRPr="00542795">
        <w:t>de</w:t>
      </w:r>
      <w:r w:rsidRPr="00542795">
        <w:rPr>
          <w:spacing w:val="-5"/>
        </w:rPr>
        <w:t xml:space="preserve"> </w:t>
      </w:r>
      <w:r w:rsidRPr="00542795">
        <w:t>divulgação</w:t>
      </w:r>
      <w:r w:rsidRPr="00542795">
        <w:rPr>
          <w:spacing w:val="-5"/>
        </w:rPr>
        <w:t xml:space="preserve"> </w:t>
      </w:r>
      <w:r w:rsidRPr="00542795">
        <w:t>postadas</w:t>
      </w:r>
      <w:r w:rsidRPr="00542795">
        <w:rPr>
          <w:spacing w:val="-4"/>
        </w:rPr>
        <w:t xml:space="preserve"> </w:t>
      </w:r>
      <w:r w:rsidRPr="00542795">
        <w:t>no</w:t>
      </w:r>
      <w:r w:rsidRPr="00542795">
        <w:rPr>
          <w:spacing w:val="-5"/>
        </w:rPr>
        <w:t xml:space="preserve"> </w:t>
      </w:r>
      <w:r w:rsidRPr="00542795">
        <w:t>site</w:t>
      </w:r>
      <w:r w:rsidRPr="00542795">
        <w:rPr>
          <w:spacing w:val="-5"/>
        </w:rPr>
        <w:t xml:space="preserve"> </w:t>
      </w:r>
      <w:r w:rsidRPr="00542795">
        <w:t>do</w:t>
      </w:r>
      <w:r w:rsidRPr="00542795">
        <w:rPr>
          <w:spacing w:val="-5"/>
        </w:rPr>
        <w:t xml:space="preserve"> </w:t>
      </w:r>
      <w:r w:rsidRPr="00542795">
        <w:t>Leiloeiro</w:t>
      </w:r>
      <w:r w:rsidRPr="00542795">
        <w:rPr>
          <w:spacing w:val="-4"/>
        </w:rPr>
        <w:t xml:space="preserve"> </w:t>
      </w:r>
      <w:r w:rsidRPr="00542795">
        <w:t>são</w:t>
      </w:r>
      <w:r w:rsidRPr="00542795">
        <w:rPr>
          <w:spacing w:val="-5"/>
        </w:rPr>
        <w:t xml:space="preserve"> </w:t>
      </w:r>
      <w:r w:rsidRPr="00542795">
        <w:t>meramente</w:t>
      </w:r>
      <w:r w:rsidRPr="00542795">
        <w:rPr>
          <w:spacing w:val="-5"/>
        </w:rPr>
        <w:t xml:space="preserve"> </w:t>
      </w:r>
      <w:r w:rsidRPr="00542795">
        <w:t>ilustrativas.</w:t>
      </w:r>
      <w:r w:rsidRPr="00542795">
        <w:rPr>
          <w:spacing w:val="-5"/>
        </w:rPr>
        <w:t xml:space="preserve"> </w:t>
      </w:r>
      <w:r w:rsidRPr="00542795">
        <w:t>A</w:t>
      </w:r>
      <w:r w:rsidRPr="00542795">
        <w:rPr>
          <w:spacing w:val="-4"/>
        </w:rPr>
        <w:t xml:space="preserve"> </w:t>
      </w:r>
      <w:r w:rsidRPr="00542795">
        <w:t>alegação de que o estado de conservação do veículo na retirada, após a arrematação, não corresponde às imagens, não ensejará no cancelamento da compra e/ou reclamações judiciais e/ou</w:t>
      </w:r>
      <w:r w:rsidRPr="00542795">
        <w:rPr>
          <w:spacing w:val="-21"/>
        </w:rPr>
        <w:t xml:space="preserve"> </w:t>
      </w:r>
      <w:r w:rsidRPr="00542795">
        <w:t>extrajudiciais.</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t xml:space="preserve">DO LEILOEIRO, </w:t>
      </w:r>
      <w:r w:rsidRPr="00542795">
        <w:rPr>
          <w:spacing w:val="-3"/>
          <w:sz w:val="22"/>
          <w:szCs w:val="22"/>
        </w:rPr>
        <w:t xml:space="preserve">DA </w:t>
      </w:r>
      <w:r w:rsidRPr="00542795">
        <w:rPr>
          <w:spacing w:val="-9"/>
          <w:sz w:val="22"/>
          <w:szCs w:val="22"/>
        </w:rPr>
        <w:t xml:space="preserve">DATA, </w:t>
      </w:r>
      <w:r w:rsidRPr="00542795">
        <w:rPr>
          <w:sz w:val="22"/>
          <w:szCs w:val="22"/>
        </w:rPr>
        <w:t xml:space="preserve">DO LOCAL E HORÁRIO </w:t>
      </w:r>
      <w:r w:rsidRPr="00542795">
        <w:rPr>
          <w:spacing w:val="-3"/>
          <w:sz w:val="22"/>
          <w:szCs w:val="22"/>
        </w:rPr>
        <w:t xml:space="preserve">DA </w:t>
      </w:r>
      <w:r w:rsidRPr="00542795">
        <w:rPr>
          <w:sz w:val="22"/>
          <w:szCs w:val="22"/>
        </w:rPr>
        <w:t>REALIZAÇÃO DO</w:t>
      </w:r>
      <w:r w:rsidRPr="00542795">
        <w:rPr>
          <w:spacing w:val="6"/>
          <w:sz w:val="22"/>
          <w:szCs w:val="22"/>
        </w:rPr>
        <w:t xml:space="preserve"> </w:t>
      </w:r>
      <w:r w:rsidRPr="00542795">
        <w:rPr>
          <w:sz w:val="22"/>
          <w:szCs w:val="22"/>
        </w:rPr>
        <w:t>LEILÃO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 Hasta Pública será conduzida e levada a efeito pelo Leiloeiro Oﬁcial, devidamente designado, JOSÉ CARLOS ZINGRA, matriculado sob o número 009/2017, pela </w:t>
      </w:r>
      <w:r w:rsidRPr="00542795">
        <w:rPr>
          <w:spacing w:val="-5"/>
        </w:rPr>
        <w:t xml:space="preserve">JUCAP, </w:t>
      </w:r>
      <w:r w:rsidRPr="00542795">
        <w:t>o qual se incumbirá de</w:t>
      </w:r>
      <w:r w:rsidRPr="00542795">
        <w:rPr>
          <w:spacing w:val="-4"/>
        </w:rPr>
        <w:t xml:space="preserve"> </w:t>
      </w:r>
      <w:r w:rsidRPr="00542795">
        <w:t>desenvolver</w:t>
      </w:r>
      <w:r w:rsidRPr="00542795">
        <w:rPr>
          <w:spacing w:val="-3"/>
        </w:rPr>
        <w:t xml:space="preserve"> </w:t>
      </w:r>
      <w:r w:rsidRPr="00542795">
        <w:t>o</w:t>
      </w:r>
      <w:r w:rsidRPr="00542795">
        <w:rPr>
          <w:spacing w:val="-3"/>
        </w:rPr>
        <w:t xml:space="preserve"> </w:t>
      </w:r>
      <w:r w:rsidRPr="00542795">
        <w:t>procedimento</w:t>
      </w:r>
      <w:r w:rsidRPr="00542795">
        <w:rPr>
          <w:spacing w:val="-3"/>
        </w:rPr>
        <w:t xml:space="preserve"> </w:t>
      </w:r>
      <w:r w:rsidRPr="00542795">
        <w:t>nos</w:t>
      </w:r>
      <w:r w:rsidRPr="00542795">
        <w:rPr>
          <w:spacing w:val="-3"/>
        </w:rPr>
        <w:t xml:space="preserve"> </w:t>
      </w:r>
      <w:r w:rsidRPr="00542795">
        <w:t>dias,</w:t>
      </w:r>
      <w:r w:rsidRPr="00542795">
        <w:rPr>
          <w:spacing w:val="-3"/>
        </w:rPr>
        <w:t xml:space="preserve"> </w:t>
      </w:r>
      <w:r w:rsidRPr="00542795">
        <w:t>horário</w:t>
      </w:r>
      <w:r w:rsidRPr="00542795">
        <w:rPr>
          <w:spacing w:val="-3"/>
        </w:rPr>
        <w:t xml:space="preserve"> </w:t>
      </w:r>
      <w:r w:rsidRPr="00542795">
        <w:t>e</w:t>
      </w:r>
      <w:r w:rsidRPr="00542795">
        <w:rPr>
          <w:spacing w:val="-3"/>
        </w:rPr>
        <w:t xml:space="preserve"> </w:t>
      </w:r>
      <w:r w:rsidRPr="00542795">
        <w:t>locais,</w:t>
      </w:r>
      <w:r w:rsidRPr="00542795">
        <w:rPr>
          <w:spacing w:val="-3"/>
        </w:rPr>
        <w:t xml:space="preserve"> </w:t>
      </w:r>
      <w:r w:rsidRPr="00542795">
        <w:t>conforme</w:t>
      </w:r>
      <w:r w:rsidRPr="00542795">
        <w:rPr>
          <w:spacing w:val="-3"/>
        </w:rPr>
        <w:t xml:space="preserve"> </w:t>
      </w:r>
      <w:r w:rsidRPr="00542795">
        <w:t>estabelecido</w:t>
      </w:r>
      <w:r w:rsidRPr="00542795">
        <w:rPr>
          <w:spacing w:val="-3"/>
        </w:rPr>
        <w:t xml:space="preserve"> </w:t>
      </w:r>
      <w:r w:rsidRPr="00542795">
        <w:t>neste</w:t>
      </w:r>
      <w:r w:rsidRPr="00542795">
        <w:rPr>
          <w:spacing w:val="-3"/>
        </w:rPr>
        <w:t xml:space="preserve"> </w:t>
      </w:r>
      <w:r w:rsidRPr="00542795">
        <w:t>Edital</w:t>
      </w:r>
      <w:r w:rsidRPr="00542795">
        <w:rPr>
          <w:spacing w:val="-3"/>
        </w:rPr>
        <w:t xml:space="preserve"> </w:t>
      </w:r>
      <w:r w:rsidRPr="00542795">
        <w:t>de</w:t>
      </w:r>
      <w:r w:rsidRPr="00542795">
        <w:rPr>
          <w:spacing w:val="-3"/>
        </w:rPr>
        <w:t xml:space="preserve"> </w:t>
      </w:r>
      <w:r w:rsidRPr="00542795">
        <w:t>Leilão.</w:t>
      </w:r>
    </w:p>
    <w:p w:rsidR="00233586" w:rsidRPr="00542795" w:rsidRDefault="00FD3505">
      <w:pPr>
        <w:pStyle w:val="PargrafodaLista"/>
        <w:numPr>
          <w:ilvl w:val="1"/>
          <w:numId w:val="7"/>
        </w:numPr>
        <w:tabs>
          <w:tab w:val="left" w:pos="1617"/>
          <w:tab w:val="left" w:pos="1619"/>
        </w:tabs>
        <w:spacing w:before="123" w:line="232" w:lineRule="auto"/>
        <w:ind w:right="211" w:firstLine="0"/>
        <w:jc w:val="both"/>
      </w:pPr>
      <w:r w:rsidRPr="00542795">
        <w:t>O Leilão será realizado na modalidade Presencial e Eletrônica (</w:t>
      </w:r>
      <w:r w:rsidRPr="00542795">
        <w:rPr>
          <w:i/>
        </w:rPr>
        <w:t>on-line</w:t>
      </w:r>
      <w:r w:rsidRPr="00542795">
        <w:t>), com abertura dos lances</w:t>
      </w:r>
      <w:r w:rsidR="002B00EF">
        <w:t xml:space="preserve"> no dia 27/09/2021 e encerrando ao final do pregão eletrônico</w:t>
      </w:r>
      <w:r w:rsidRPr="00542795">
        <w:t>,</w:t>
      </w:r>
      <w:r w:rsidR="002B00EF">
        <w:t xml:space="preserve"> que terá inicio às 09:00 (nove horas) do dia 13/10/2021, com intervalo de </w:t>
      </w:r>
      <w:r w:rsidR="00C851EE">
        <w:t>10</w:t>
      </w:r>
      <w:r w:rsidR="002B00EF">
        <w:t xml:space="preserve"> (</w:t>
      </w:r>
      <w:r w:rsidR="00C851EE">
        <w:t>dez</w:t>
      </w:r>
      <w:r w:rsidR="002B00EF">
        <w:t xml:space="preserve">) </w:t>
      </w:r>
      <w:r w:rsidR="00C851EE">
        <w:t>segundos</w:t>
      </w:r>
      <w:bookmarkStart w:id="0" w:name="_GoBack"/>
      <w:bookmarkEnd w:id="0"/>
      <w:r w:rsidR="002B00EF">
        <w:t xml:space="preserve"> entre os lances</w:t>
      </w:r>
      <w:r w:rsidRPr="00542795">
        <w:t xml:space="preserve"> conforme informações</w:t>
      </w:r>
      <w:r w:rsidRPr="00542795">
        <w:rPr>
          <w:spacing w:val="-1"/>
        </w:rPr>
        <w:t xml:space="preserve"> </w:t>
      </w:r>
      <w:r w:rsidRPr="00542795">
        <w:t>abaixo:</w:t>
      </w:r>
    </w:p>
    <w:p w:rsidR="00233586" w:rsidRPr="00542795" w:rsidRDefault="00FD3505">
      <w:pPr>
        <w:pStyle w:val="PargrafodaLista"/>
        <w:numPr>
          <w:ilvl w:val="2"/>
          <w:numId w:val="7"/>
        </w:numPr>
        <w:tabs>
          <w:tab w:val="left" w:pos="2098"/>
          <w:tab w:val="left" w:pos="2099"/>
        </w:tabs>
        <w:spacing w:before="115"/>
        <w:ind w:left="2098" w:hanging="1419"/>
      </w:pPr>
      <w:r w:rsidRPr="00542795">
        <w:t>PRESENCIAL:</w:t>
      </w:r>
    </w:p>
    <w:p w:rsidR="00233586" w:rsidRDefault="00FD3505">
      <w:pPr>
        <w:pStyle w:val="Ttulo1"/>
        <w:numPr>
          <w:ilvl w:val="3"/>
          <w:numId w:val="7"/>
        </w:numPr>
        <w:tabs>
          <w:tab w:val="left" w:pos="2698"/>
          <w:tab w:val="left" w:pos="2699"/>
        </w:tabs>
        <w:spacing w:before="112"/>
        <w:ind w:left="2698" w:hanging="1419"/>
        <w:rPr>
          <w:sz w:val="22"/>
          <w:szCs w:val="22"/>
        </w:rPr>
      </w:pPr>
      <w:r w:rsidRPr="00542795">
        <w:rPr>
          <w:sz w:val="22"/>
          <w:szCs w:val="22"/>
        </w:rPr>
        <w:t>Lotes 01 ao</w:t>
      </w:r>
      <w:r w:rsidRPr="00542795">
        <w:rPr>
          <w:spacing w:val="-1"/>
          <w:sz w:val="22"/>
          <w:szCs w:val="22"/>
        </w:rPr>
        <w:t xml:space="preserve"> </w:t>
      </w:r>
      <w:r w:rsidR="00C851EE">
        <w:rPr>
          <w:sz w:val="22"/>
          <w:szCs w:val="22"/>
        </w:rPr>
        <w:t>205</w:t>
      </w:r>
    </w:p>
    <w:p w:rsidR="00046DA0" w:rsidRPr="00542795" w:rsidRDefault="00046DA0" w:rsidP="00046DA0">
      <w:pPr>
        <w:pStyle w:val="Ttulo1"/>
        <w:numPr>
          <w:ilvl w:val="2"/>
          <w:numId w:val="7"/>
        </w:numPr>
        <w:tabs>
          <w:tab w:val="left" w:pos="2698"/>
          <w:tab w:val="left" w:pos="2699"/>
        </w:tabs>
        <w:spacing w:before="112"/>
        <w:rPr>
          <w:sz w:val="22"/>
          <w:szCs w:val="22"/>
        </w:rPr>
      </w:pPr>
    </w:p>
    <w:p w:rsidR="00542795" w:rsidRPr="00542795" w:rsidRDefault="00542795" w:rsidP="00542795">
      <w:pPr>
        <w:pStyle w:val="Corpodetexto"/>
        <w:spacing w:before="0" w:line="289" w:lineRule="exact"/>
        <w:jc w:val="left"/>
        <w:rPr>
          <w:sz w:val="22"/>
          <w:szCs w:val="22"/>
        </w:rPr>
      </w:pPr>
    </w:p>
    <w:p w:rsidR="00233586" w:rsidRPr="00542795" w:rsidRDefault="00542795" w:rsidP="00542795">
      <w:pPr>
        <w:pStyle w:val="PargrafodaLista"/>
        <w:tabs>
          <w:tab w:val="left" w:pos="2098"/>
          <w:tab w:val="left" w:pos="2099"/>
        </w:tabs>
        <w:spacing w:before="112"/>
        <w:ind w:left="2098"/>
        <w:jc w:val="left"/>
      </w:pPr>
      <w:r w:rsidRPr="00542795">
        <w:rPr>
          <w:b/>
        </w:rPr>
        <w:t>PRESENCIA</w:t>
      </w:r>
      <w:r w:rsidRPr="00542795">
        <w:t>L</w:t>
      </w:r>
      <w:r w:rsidR="00FD3505" w:rsidRPr="00542795">
        <w:t>:</w:t>
      </w:r>
      <w:r w:rsidRPr="00542795">
        <w:t xml:space="preserve"> </w:t>
      </w:r>
      <w:r w:rsidRPr="00542795">
        <w:rPr>
          <w:rFonts w:ascii="Calibri" w:eastAsia="Times New Roman" w:hAnsi="Calibri" w:cs="Calibri"/>
          <w:color w:val="000000"/>
          <w:lang w:eastAsia="pt-BR"/>
        </w:rPr>
        <w:t>Em virtude da Pandemia do CORONA VÍRUS, está proibido até 31 de dezembro de 2020 a realização de eventos onde hajam concentrações de pessoas, com base legal no Decreto nº. 6 de 2020, publicado no diário oficial da união em 20/03/2020.</w:t>
      </w:r>
      <w:r w:rsidR="00C1161F">
        <w:rPr>
          <w:rFonts w:ascii="Calibri" w:eastAsia="Times New Roman" w:hAnsi="Calibri" w:cs="Calibri"/>
          <w:color w:val="000000"/>
          <w:lang w:eastAsia="pt-BR"/>
        </w:rPr>
        <w:t xml:space="preserve"> Dada a segunda onda da pandemia do coronavirus e a indefinição quanto a prorrogação das proibições de reuniões, o Leilão será efetuado apenas na modalidade “ELETRÔNICA – VIA INTERNET”.</w:t>
      </w:r>
    </w:p>
    <w:p w:rsidR="00542795" w:rsidRPr="00542795" w:rsidRDefault="00542795" w:rsidP="00542795">
      <w:pPr>
        <w:pStyle w:val="PargrafodaLista"/>
        <w:tabs>
          <w:tab w:val="left" w:pos="2698"/>
          <w:tab w:val="left" w:pos="2699"/>
        </w:tabs>
        <w:spacing w:before="113"/>
        <w:ind w:left="2698"/>
        <w:jc w:val="left"/>
        <w:rPr>
          <w:b/>
        </w:rPr>
      </w:pPr>
    </w:p>
    <w:p w:rsidR="00233586" w:rsidRPr="00542795" w:rsidRDefault="00542795" w:rsidP="00542795">
      <w:pPr>
        <w:tabs>
          <w:tab w:val="left" w:pos="2698"/>
          <w:tab w:val="left" w:pos="2699"/>
        </w:tabs>
        <w:spacing w:before="113"/>
        <w:rPr>
          <w:b/>
        </w:rPr>
      </w:pPr>
      <w:r w:rsidRPr="00542795">
        <w:t xml:space="preserve">                               </w:t>
      </w:r>
      <w:r>
        <w:t xml:space="preserve">  </w:t>
      </w:r>
      <w:r w:rsidRPr="00542795">
        <w:rPr>
          <w:b/>
        </w:rPr>
        <w:t xml:space="preserve"> ONLINE</w:t>
      </w:r>
      <w:r w:rsidRPr="00542795">
        <w:t xml:space="preserve">: </w:t>
      </w:r>
      <w:r w:rsidR="00FD3505" w:rsidRPr="00542795">
        <w:t xml:space="preserve"> Endereço eletrônico:</w:t>
      </w:r>
      <w:r w:rsidR="00FD3505" w:rsidRPr="00542795">
        <w:rPr>
          <w:spacing w:val="-3"/>
        </w:rPr>
        <w:t xml:space="preserve"> </w:t>
      </w:r>
      <w:hyperlink r:id="rId11">
        <w:r w:rsidR="00FD3505" w:rsidRPr="00542795">
          <w:rPr>
            <w:b/>
          </w:rPr>
          <w:t>www.curiauleiloes.com.br</w:t>
        </w:r>
      </w:hyperlink>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Na modalidade eletrônica, os lances serão </w:t>
      </w:r>
      <w:r w:rsidRPr="00542795">
        <w:rPr>
          <w:i/>
        </w:rPr>
        <w:t xml:space="preserve">online </w:t>
      </w:r>
      <w:r w:rsidRPr="00542795">
        <w:t xml:space="preserve">por meio de acesso identiﬁcado, no site  </w:t>
      </w:r>
      <w:hyperlink r:id="rId12">
        <w:r w:rsidRPr="00542795">
          <w:t>www.curiauleiloes.com.br,</w:t>
        </w:r>
      </w:hyperlink>
      <w:r w:rsidR="00542795">
        <w:t xml:space="preserve">  com  início  em </w:t>
      </w:r>
      <w:r w:rsidR="00542795" w:rsidRPr="00542795">
        <w:t xml:space="preserve">às 00:01 (zero horas e hum minuto) do dia </w:t>
      </w:r>
      <w:r w:rsidR="00C1161F">
        <w:t>27</w:t>
      </w:r>
      <w:r w:rsidR="00542795" w:rsidRPr="00542795">
        <w:t>/</w:t>
      </w:r>
      <w:r w:rsidR="002B00EF">
        <w:t>09</w:t>
      </w:r>
      <w:r w:rsidR="00542795" w:rsidRPr="00542795">
        <w:t>/202</w:t>
      </w:r>
      <w:r w:rsidR="002B00EF">
        <w:t>1</w:t>
      </w:r>
      <w:r w:rsidR="00542795" w:rsidRPr="00542795">
        <w:t xml:space="preserve">  e encerrando-se após ser apregoado o último lote do leilão em seção pública eletrônica no dia </w:t>
      </w:r>
      <w:r w:rsidR="002B00EF">
        <w:t>13/10/2021</w:t>
      </w:r>
      <w:r w:rsidR="00CD03BE">
        <w:t>, às 09:00 horas</w:t>
      </w:r>
      <w:r w:rsidR="00542795" w:rsidRPr="00542795">
        <w:t>.</w:t>
      </w:r>
    </w:p>
    <w:p w:rsidR="00233586" w:rsidRPr="00542795" w:rsidRDefault="00233586">
      <w:pPr>
        <w:pStyle w:val="Corpodetexto"/>
        <w:spacing w:before="0"/>
        <w:ind w:left="0"/>
        <w:jc w:val="left"/>
        <w:rPr>
          <w:sz w:val="22"/>
          <w:szCs w:val="22"/>
        </w:rPr>
      </w:pPr>
    </w:p>
    <w:p w:rsidR="00542795" w:rsidRPr="00542795" w:rsidRDefault="00FD3505" w:rsidP="00DE1C28">
      <w:pPr>
        <w:pStyle w:val="Ttulo1"/>
        <w:numPr>
          <w:ilvl w:val="1"/>
          <w:numId w:val="7"/>
        </w:numPr>
        <w:tabs>
          <w:tab w:val="left" w:pos="1617"/>
          <w:tab w:val="left" w:pos="1619"/>
        </w:tabs>
        <w:spacing w:before="42"/>
        <w:ind w:left="1618" w:hanging="1419"/>
        <w:jc w:val="both"/>
        <w:rPr>
          <w:sz w:val="22"/>
          <w:szCs w:val="22"/>
        </w:rPr>
      </w:pPr>
      <w:r w:rsidRPr="00542795">
        <w:rPr>
          <w:spacing w:val="-3"/>
          <w:sz w:val="22"/>
          <w:szCs w:val="22"/>
        </w:rPr>
        <w:t>DA</w:t>
      </w:r>
      <w:r w:rsidRPr="00542795">
        <w:rPr>
          <w:sz w:val="22"/>
          <w:szCs w:val="22"/>
        </w:rPr>
        <w:t xml:space="preserve"> </w:t>
      </w:r>
      <w:r w:rsidRPr="00542795">
        <w:rPr>
          <w:spacing w:val="-4"/>
          <w:sz w:val="22"/>
          <w:szCs w:val="22"/>
        </w:rPr>
        <w:t>PARTICIPAÇÃO</w:t>
      </w:r>
    </w:p>
    <w:p w:rsidR="00542795" w:rsidRPr="00542795" w:rsidRDefault="00542795" w:rsidP="00542795">
      <w:pPr>
        <w:pStyle w:val="PargrafodaLista"/>
      </w:pPr>
    </w:p>
    <w:p w:rsidR="00233586" w:rsidRPr="00542795" w:rsidRDefault="00FD3505" w:rsidP="00542795">
      <w:pPr>
        <w:pStyle w:val="Ttulo1"/>
        <w:tabs>
          <w:tab w:val="left" w:pos="1617"/>
          <w:tab w:val="left" w:pos="1619"/>
        </w:tabs>
        <w:spacing w:before="42"/>
        <w:ind w:firstLine="0"/>
        <w:rPr>
          <w:sz w:val="22"/>
          <w:szCs w:val="22"/>
        </w:rPr>
      </w:pPr>
      <w:r w:rsidRPr="00542795">
        <w:rPr>
          <w:sz w:val="22"/>
          <w:szCs w:val="22"/>
        </w:rPr>
        <w:t>Poderão participar do</w:t>
      </w:r>
      <w:r w:rsidRPr="00542795">
        <w:rPr>
          <w:spacing w:val="-1"/>
          <w:sz w:val="22"/>
          <w:szCs w:val="22"/>
        </w:rPr>
        <w:t xml:space="preserve"> </w:t>
      </w:r>
      <w:r w:rsidRPr="00542795">
        <w:rPr>
          <w:sz w:val="22"/>
          <w:szCs w:val="22"/>
        </w:rPr>
        <w:t>leilão:</w:t>
      </w:r>
    </w:p>
    <w:p w:rsidR="00233586" w:rsidRPr="00542795" w:rsidRDefault="00FD3505">
      <w:pPr>
        <w:pStyle w:val="Ttulo1"/>
        <w:numPr>
          <w:ilvl w:val="2"/>
          <w:numId w:val="7"/>
        </w:numPr>
        <w:tabs>
          <w:tab w:val="left" w:pos="2098"/>
          <w:tab w:val="left" w:pos="2099"/>
        </w:tabs>
        <w:spacing w:before="112"/>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fisicas:</w:t>
      </w:r>
    </w:p>
    <w:p w:rsidR="00233586" w:rsidRPr="00542795" w:rsidRDefault="00FD3505">
      <w:pPr>
        <w:pStyle w:val="PargrafodaLista"/>
        <w:numPr>
          <w:ilvl w:val="0"/>
          <w:numId w:val="5"/>
        </w:numPr>
        <w:tabs>
          <w:tab w:val="left" w:pos="2765"/>
        </w:tabs>
        <w:spacing w:before="112"/>
        <w:jc w:val="both"/>
      </w:pPr>
      <w:r w:rsidRPr="00542795">
        <w:t>maiores de idade ou</w:t>
      </w:r>
      <w:r w:rsidRPr="00542795">
        <w:rPr>
          <w:spacing w:val="-1"/>
        </w:rPr>
        <w:t xml:space="preserve"> </w:t>
      </w:r>
      <w:r w:rsidRPr="00542795">
        <w:t>emancipadas;</w:t>
      </w:r>
    </w:p>
    <w:p w:rsidR="00233586" w:rsidRPr="00542795" w:rsidRDefault="00FD3505">
      <w:pPr>
        <w:pStyle w:val="PargrafodaLista"/>
        <w:numPr>
          <w:ilvl w:val="0"/>
          <w:numId w:val="5"/>
        </w:numPr>
        <w:tabs>
          <w:tab w:val="left" w:pos="2765"/>
        </w:tabs>
        <w:spacing w:before="112"/>
        <w:jc w:val="both"/>
      </w:pPr>
      <w:r w:rsidRPr="00542795">
        <w:t>com capacidade</w:t>
      </w:r>
      <w:r w:rsidRPr="00542795">
        <w:rPr>
          <w:spacing w:val="-1"/>
        </w:rPr>
        <w:t xml:space="preserve"> </w:t>
      </w:r>
      <w:r w:rsidRPr="00542795">
        <w:t>civil;</w:t>
      </w:r>
    </w:p>
    <w:p w:rsidR="00233586" w:rsidRPr="00542795" w:rsidRDefault="00FD3505">
      <w:pPr>
        <w:pStyle w:val="PargrafodaLista"/>
        <w:numPr>
          <w:ilvl w:val="0"/>
          <w:numId w:val="5"/>
        </w:numPr>
        <w:tabs>
          <w:tab w:val="left" w:pos="2765"/>
        </w:tabs>
        <w:spacing w:before="119" w:line="232" w:lineRule="auto"/>
        <w:ind w:left="2481" w:right="204" w:firstLine="0"/>
        <w:jc w:val="both"/>
      </w:pPr>
      <w:r w:rsidRPr="00542795">
        <w:t>possuidoras de documento de identiﬁcação, válido em todo o território nacional e de CPF;</w:t>
      </w:r>
    </w:p>
    <w:p w:rsidR="00233586" w:rsidRPr="00542795" w:rsidRDefault="00FD3505">
      <w:pPr>
        <w:pStyle w:val="PargrafodaLista"/>
        <w:numPr>
          <w:ilvl w:val="0"/>
          <w:numId w:val="5"/>
        </w:numPr>
        <w:tabs>
          <w:tab w:val="left" w:pos="2765"/>
        </w:tabs>
        <w:spacing w:line="232" w:lineRule="auto"/>
        <w:ind w:left="2481" w:right="199" w:firstLine="0"/>
        <w:jc w:val="both"/>
      </w:pPr>
      <w:r w:rsidRPr="00542795">
        <w:lastRenderedPageBreak/>
        <w:t>comprovante de residência atualizado e completo, inclusive e-mail, para o recebimento de</w:t>
      </w:r>
      <w:r w:rsidRPr="00542795">
        <w:rPr>
          <w:spacing w:val="-1"/>
        </w:rPr>
        <w:t xml:space="preserve"> </w:t>
      </w:r>
      <w:r w:rsidRPr="00542795">
        <w:t>correspondências;</w:t>
      </w:r>
    </w:p>
    <w:p w:rsidR="00233586" w:rsidRPr="00542795" w:rsidRDefault="00FD3505">
      <w:pPr>
        <w:pStyle w:val="PargrafodaLista"/>
        <w:numPr>
          <w:ilvl w:val="0"/>
          <w:numId w:val="5"/>
        </w:numPr>
        <w:tabs>
          <w:tab w:val="left" w:pos="2765"/>
        </w:tabs>
        <w:spacing w:line="232" w:lineRule="auto"/>
        <w:ind w:left="2481" w:right="197" w:firstLine="0"/>
        <w:jc w:val="both"/>
      </w:pPr>
      <w:r w:rsidRPr="00542795">
        <w:t>p</w:t>
      </w:r>
      <w:r w:rsidRPr="00542795">
        <w:rPr>
          <w:u w:val="single"/>
        </w:rPr>
        <w:t>rocuradores</w:t>
      </w:r>
      <w:r w:rsidRPr="00542795">
        <w:t>: desde que apresentem procuração, por instrumento público ou particular, com ﬁrma reconhecida em cartório e com a ﬁnalidade especíﬁca de participação no leilão, com poderes para efetuar lances, pagar e receber quitação em leilões, com data não superior a 30 (trinta) dias da hasta</w:t>
      </w:r>
      <w:r w:rsidRPr="00542795">
        <w:rPr>
          <w:spacing w:val="-8"/>
        </w:rPr>
        <w:t xml:space="preserve"> </w:t>
      </w:r>
      <w:r w:rsidRPr="00542795">
        <w:t>pública.</w:t>
      </w:r>
    </w:p>
    <w:p w:rsidR="00233586" w:rsidRPr="00542795" w:rsidRDefault="00FD3505">
      <w:pPr>
        <w:pStyle w:val="Ttulo1"/>
        <w:numPr>
          <w:ilvl w:val="2"/>
          <w:numId w:val="7"/>
        </w:numPr>
        <w:tabs>
          <w:tab w:val="left" w:pos="2098"/>
          <w:tab w:val="left" w:pos="2099"/>
        </w:tabs>
        <w:spacing w:before="117"/>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jurídicas:</w:t>
      </w:r>
    </w:p>
    <w:p w:rsidR="00233586" w:rsidRPr="00542795" w:rsidRDefault="00FD3505">
      <w:pPr>
        <w:pStyle w:val="PargrafodaLista"/>
        <w:numPr>
          <w:ilvl w:val="0"/>
          <w:numId w:val="4"/>
        </w:numPr>
        <w:tabs>
          <w:tab w:val="left" w:pos="2765"/>
        </w:tabs>
        <w:spacing w:before="119" w:line="232" w:lineRule="auto"/>
        <w:ind w:right="198" w:firstLine="0"/>
        <w:jc w:val="both"/>
      </w:pPr>
      <w:r w:rsidRPr="00542795">
        <w:t xml:space="preserve">devidamente inscritas no </w:t>
      </w:r>
      <w:r w:rsidRPr="00542795">
        <w:rPr>
          <w:spacing w:val="-5"/>
        </w:rPr>
        <w:t xml:space="preserve">CNPJ </w:t>
      </w:r>
      <w:r w:rsidRPr="00542795">
        <w:t>e regulares junto ao INSS (comprovação mediante apresentação de certidão negativa), por meio de seus procuradores, desde que apresentem instrumentos de procuração com a ﬁnalidade especíﬁca de participação no leilão, com ﬁrma reconhecida, comprovando serem seus representantes legais; por sócio dirigente, proprietário ou assemelhado com poderes bastantes, desde que apresentem cópia autenticada do contrato social, e que satisfaçam as demais condições deste</w:t>
      </w:r>
      <w:r w:rsidRPr="00542795">
        <w:rPr>
          <w:spacing w:val="-3"/>
        </w:rPr>
        <w:t xml:space="preserve"> </w:t>
      </w:r>
      <w:r w:rsidRPr="00542795">
        <w:t>Edital.</w:t>
      </w:r>
    </w:p>
    <w:p w:rsidR="00233586" w:rsidRPr="00542795" w:rsidRDefault="00FD3505">
      <w:pPr>
        <w:pStyle w:val="PargrafodaLista"/>
        <w:numPr>
          <w:ilvl w:val="0"/>
          <w:numId w:val="4"/>
        </w:numPr>
        <w:tabs>
          <w:tab w:val="left" w:pos="2765"/>
        </w:tabs>
        <w:spacing w:before="127" w:line="232" w:lineRule="auto"/>
        <w:ind w:right="198" w:firstLine="0"/>
        <w:jc w:val="both"/>
      </w:pPr>
      <w:r w:rsidRPr="00542795">
        <w:t>no caso de empresário individual: inscrição no Registro Público de Empresas Mercantis, a cargo da Junta Comercial da respectiva</w:t>
      </w:r>
      <w:r w:rsidRPr="00542795">
        <w:rPr>
          <w:spacing w:val="-6"/>
        </w:rPr>
        <w:t xml:space="preserve"> </w:t>
      </w:r>
      <w:r w:rsidRPr="00542795">
        <w:t>sede.</w:t>
      </w:r>
    </w:p>
    <w:p w:rsidR="00233586" w:rsidRPr="00542795" w:rsidRDefault="00FD3505">
      <w:pPr>
        <w:pStyle w:val="PargrafodaLista"/>
        <w:numPr>
          <w:ilvl w:val="0"/>
          <w:numId w:val="4"/>
        </w:numPr>
        <w:tabs>
          <w:tab w:val="left" w:pos="2765"/>
        </w:tabs>
        <w:spacing w:line="232" w:lineRule="auto"/>
        <w:ind w:right="198" w:firstLine="0"/>
        <w:jc w:val="both"/>
      </w:pPr>
      <w:r w:rsidRPr="00542795">
        <w:t xml:space="preserve">no caso de sociedade empresária ou empresa individual de responsabilidade limitada - EIRELI: ato constitutivo, estatuto ou contrato social em </w:t>
      </w:r>
      <w:r w:rsidRPr="00542795">
        <w:rPr>
          <w:spacing w:val="-4"/>
        </w:rPr>
        <w:t xml:space="preserve">vigor, </w:t>
      </w:r>
      <w:r w:rsidRPr="00542795">
        <w:t>devidamente registrado na Junta Comercial da respectiva sede, acompanhado de documento comprobatório de seus</w:t>
      </w:r>
      <w:r w:rsidRPr="00542795">
        <w:rPr>
          <w:spacing w:val="-3"/>
        </w:rPr>
        <w:t xml:space="preserve"> </w:t>
      </w:r>
      <w:r w:rsidRPr="00542795">
        <w:t>administradores;</w:t>
      </w:r>
    </w:p>
    <w:p w:rsidR="00233586" w:rsidRPr="00542795" w:rsidRDefault="00FD3505">
      <w:pPr>
        <w:pStyle w:val="PargrafodaLista"/>
        <w:numPr>
          <w:ilvl w:val="0"/>
          <w:numId w:val="4"/>
        </w:numPr>
        <w:tabs>
          <w:tab w:val="left" w:pos="2765"/>
        </w:tabs>
        <w:spacing w:before="124" w:line="232" w:lineRule="auto"/>
        <w:ind w:right="199" w:firstLine="0"/>
        <w:jc w:val="both"/>
      </w:pPr>
      <w:r w:rsidRPr="00542795">
        <w:t>no caso de sociedade simples: inscrição do ato constitutivo no Registro Civil das Pessoas Jurídicas do local de sua sede, acompanhada de prova da indicação dos seus</w:t>
      </w:r>
      <w:r w:rsidRPr="00542795">
        <w:rPr>
          <w:spacing w:val="-1"/>
        </w:rPr>
        <w:t xml:space="preserve"> </w:t>
      </w:r>
      <w:r w:rsidRPr="00542795">
        <w:t>administradores.</w:t>
      </w:r>
    </w:p>
    <w:p w:rsidR="00233586" w:rsidRPr="00542795" w:rsidRDefault="00FD3505">
      <w:pPr>
        <w:pStyle w:val="PargrafodaLista"/>
        <w:numPr>
          <w:ilvl w:val="0"/>
          <w:numId w:val="4"/>
        </w:numPr>
        <w:tabs>
          <w:tab w:val="left" w:pos="2765"/>
        </w:tabs>
        <w:spacing w:before="123" w:line="232" w:lineRule="auto"/>
        <w:ind w:right="197" w:firstLine="0"/>
        <w:jc w:val="both"/>
      </w:pPr>
      <w:r w:rsidRPr="00542795">
        <w:t>inscrição no Registro Público de Empresas Mercantis onde opera, com averbação no Registro onde tem sede a matriz, no caso de ser o participante sucursal, ﬁlial ou</w:t>
      </w:r>
      <w:r w:rsidRPr="00542795">
        <w:rPr>
          <w:spacing w:val="-1"/>
        </w:rPr>
        <w:t xml:space="preserve"> </w:t>
      </w:r>
      <w:r w:rsidRPr="00542795">
        <w:t>agência.</w:t>
      </w:r>
    </w:p>
    <w:p w:rsidR="00233586" w:rsidRPr="00542795" w:rsidRDefault="00542795">
      <w:pPr>
        <w:pStyle w:val="PargrafodaLista"/>
        <w:numPr>
          <w:ilvl w:val="0"/>
          <w:numId w:val="4"/>
        </w:numPr>
        <w:tabs>
          <w:tab w:val="left" w:pos="2765"/>
        </w:tabs>
        <w:spacing w:before="123" w:line="232" w:lineRule="auto"/>
        <w:ind w:right="205" w:firstLine="0"/>
        <w:jc w:val="both"/>
      </w:pPr>
      <w:r w:rsidRPr="00542795">
        <w:t xml:space="preserve">Declaração de que possui </w:t>
      </w:r>
      <w:r w:rsidR="00FD3505" w:rsidRPr="00542795">
        <w:t>registro perante o órgão executivo de trânsito para a aquisição de</w:t>
      </w:r>
      <w:r w:rsidR="00FD3505" w:rsidRPr="00542795">
        <w:rPr>
          <w:u w:val="single"/>
        </w:rPr>
        <w:t xml:space="preserve"> sucatas</w:t>
      </w:r>
      <w:r w:rsidR="00FD3505" w:rsidRPr="00542795">
        <w:t>, na forma estabelecida pelo DETRAN do local do</w:t>
      </w:r>
      <w:r w:rsidR="00FD3505" w:rsidRPr="00542795">
        <w:rPr>
          <w:spacing w:val="-5"/>
        </w:rPr>
        <w:t xml:space="preserve"> </w:t>
      </w:r>
      <w:r w:rsidR="00FD3505" w:rsidRPr="00542795">
        <w:t>estabelecimento;</w:t>
      </w:r>
    </w:p>
    <w:p w:rsidR="00233586" w:rsidRDefault="00FD3505">
      <w:pPr>
        <w:pStyle w:val="PargrafodaLista"/>
        <w:numPr>
          <w:ilvl w:val="0"/>
          <w:numId w:val="4"/>
        </w:numPr>
        <w:tabs>
          <w:tab w:val="left" w:pos="2765"/>
        </w:tabs>
        <w:spacing w:line="232" w:lineRule="auto"/>
        <w:ind w:right="197" w:firstLine="0"/>
        <w:jc w:val="both"/>
      </w:pPr>
      <w:r w:rsidRPr="00542795">
        <w:t>p</w:t>
      </w:r>
      <w:r w:rsidRPr="00542795">
        <w:rPr>
          <w:u w:val="single"/>
        </w:rPr>
        <w:t>rocuradores</w:t>
      </w:r>
      <w:r w:rsidRPr="00542795">
        <w:t>: desde que apresentem procuração, por instrumento público ou particular, com ﬁrma reconhecida em cartório e com a ﬁnalidade especíﬁca de participação no leilão, com poderes para efetuar lances, pagar e receber quitação em leilões, com data não superior a 30 (trinta) dias da hasta</w:t>
      </w:r>
      <w:r w:rsidRPr="00542795">
        <w:rPr>
          <w:spacing w:val="-8"/>
        </w:rPr>
        <w:t xml:space="preserve"> </w:t>
      </w:r>
      <w:r w:rsidRPr="00542795">
        <w:t>pública.</w:t>
      </w:r>
    </w:p>
    <w:p w:rsidR="00CD03BE" w:rsidRPr="00542795" w:rsidRDefault="00CD03BE">
      <w:pPr>
        <w:pStyle w:val="PargrafodaLista"/>
        <w:numPr>
          <w:ilvl w:val="0"/>
          <w:numId w:val="4"/>
        </w:numPr>
        <w:tabs>
          <w:tab w:val="left" w:pos="2765"/>
        </w:tabs>
        <w:spacing w:line="232" w:lineRule="auto"/>
        <w:ind w:right="197" w:firstLine="0"/>
        <w:jc w:val="both"/>
      </w:pPr>
      <w:r>
        <w:t>As empresas que vierem a adquir os lotes classificados como SUCATAS assinarão termo de responsabilidade pela baixa dos veiculos junto aos respectivos DETRANS e compromisso de não comercializarem os referidos lotes como veículos. As SUCATAS destinam-se somente para retirada de peças e partes. Os motores, desde que com a devida numeração poderão serem comercializados como tal.</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Os documentos referidos no item anterior deverão ser exibidos no original ou por qualquer processo de fotocópia, devidamente autenticada por cartório ou por servidor da Administração, ou, ainda, estar publicado em qualquer órgão da imprensa oﬁcial e acompanhados de todas as alterações ou da consolidação</w:t>
      </w:r>
      <w:r w:rsidRPr="00542795">
        <w:rPr>
          <w:spacing w:val="-2"/>
        </w:rPr>
        <w:t xml:space="preserve"> </w:t>
      </w:r>
      <w:r w:rsidRPr="00542795">
        <w:t>respectiva.</w:t>
      </w:r>
    </w:p>
    <w:p w:rsidR="00233586" w:rsidRPr="00542795" w:rsidRDefault="00FD3505" w:rsidP="007114C4">
      <w:pPr>
        <w:pStyle w:val="PargrafodaLista"/>
        <w:numPr>
          <w:ilvl w:val="2"/>
          <w:numId w:val="7"/>
        </w:numPr>
        <w:tabs>
          <w:tab w:val="left" w:pos="2098"/>
          <w:tab w:val="left" w:pos="2099"/>
        </w:tabs>
        <w:spacing w:before="48" w:line="232" w:lineRule="auto"/>
        <w:ind w:right="202" w:firstLine="0"/>
        <w:jc w:val="both"/>
      </w:pPr>
      <w:r w:rsidRPr="00542795">
        <w:t>Serão também considerados documentos de identidade: carteiras expedidas pelos Comandos Militares, pelas Secretarias de Segurança Pública, pelos Institutos de Identiﬁcação e pelos Corpos de Bombeiros Militares; carteiras expedidas pelos órgãos ﬁscalizadores de exercício proﬁssional, tais como Ordens e Conselhos; passaportes; certiﬁcados de reservista; carteiras funcionais do Ministério Público; carteiras funcionais expedidas por órgão público que, por</w:t>
      </w:r>
      <w:r w:rsidRPr="00542795">
        <w:rPr>
          <w:spacing w:val="3"/>
        </w:rPr>
        <w:t xml:space="preserve"> </w:t>
      </w:r>
      <w:r w:rsidRPr="00542795">
        <w:t>lei</w:t>
      </w:r>
      <w:r w:rsidR="00542795" w:rsidRPr="00542795">
        <w:t xml:space="preserve"> </w:t>
      </w:r>
      <w:r w:rsidRPr="00542795">
        <w:t>federal, valham como identidade; carteira de trabalho; e carteira nacional de habilitação (somente modelo com foto).</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NÃO serão aceitos como documentos de identidade: certidões de nascimento ou de casamento; titulos eleitorais; carteiras nacionais de habilitação (modelo sem foto); carteiras de estudante; carteiras funcionais sem valor de identidade; bem como documentos ilegíveis, não identiﬁcáveis e(ou)</w:t>
      </w:r>
      <w:r w:rsidRPr="00542795">
        <w:rPr>
          <w:spacing w:val="-1"/>
        </w:rPr>
        <w:t xml:space="preserve"> </w:t>
      </w:r>
      <w:r w:rsidRPr="00542795">
        <w:t>daniﬁcados.</w:t>
      </w:r>
    </w:p>
    <w:p w:rsidR="00233586" w:rsidRPr="00542795" w:rsidRDefault="00FD3505">
      <w:pPr>
        <w:pStyle w:val="PargrafodaLista"/>
        <w:numPr>
          <w:ilvl w:val="1"/>
          <w:numId w:val="7"/>
        </w:numPr>
        <w:tabs>
          <w:tab w:val="left" w:pos="1617"/>
          <w:tab w:val="left" w:pos="1619"/>
        </w:tabs>
        <w:spacing w:before="124" w:line="232" w:lineRule="auto"/>
        <w:ind w:right="200" w:firstLine="0"/>
        <w:jc w:val="both"/>
      </w:pPr>
      <w:r w:rsidRPr="00542795">
        <w:t xml:space="preserve">O arrematante habilitado será identiﬁcado por um número aleatório e não sequencial, gerado pelo próprio sistema do processo de venda online, não podendo </w:t>
      </w:r>
      <w:r w:rsidRPr="00542795">
        <w:lastRenderedPageBreak/>
        <w:t>ser identiﬁcado por nome ou qualquer apelido.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rPr>
          <w:b/>
        </w:rPr>
        <w:t xml:space="preserve">NÃO </w:t>
      </w:r>
      <w:r w:rsidRPr="00542795">
        <w:t>poderão participar, direta ou indiretamente, do</w:t>
      </w:r>
      <w:r w:rsidRPr="00542795">
        <w:rPr>
          <w:spacing w:val="-6"/>
        </w:rPr>
        <w:t xml:space="preserve"> </w:t>
      </w:r>
      <w:r w:rsidRPr="00542795">
        <w:t>leilão:</w:t>
      </w:r>
    </w:p>
    <w:p w:rsidR="00233586" w:rsidRPr="00542795" w:rsidRDefault="00FD3505">
      <w:pPr>
        <w:pStyle w:val="PargrafodaLista"/>
        <w:numPr>
          <w:ilvl w:val="2"/>
          <w:numId w:val="7"/>
        </w:numPr>
        <w:tabs>
          <w:tab w:val="left" w:pos="2098"/>
          <w:tab w:val="left" w:pos="2099"/>
        </w:tabs>
        <w:spacing w:before="113"/>
        <w:ind w:left="2098" w:hanging="1419"/>
        <w:jc w:val="both"/>
      </w:pPr>
      <w:r w:rsidRPr="00542795">
        <w:t>servidores da Polícia Rodoviária Federal, ativos ou inativos;</w:t>
      </w:r>
      <w:r w:rsidRPr="00542795">
        <w:rPr>
          <w:spacing w:val="-6"/>
        </w:rPr>
        <w:t xml:space="preserve"> </w:t>
      </w:r>
      <w:r w:rsidRPr="00542795">
        <w:t>e</w:t>
      </w:r>
    </w:p>
    <w:p w:rsidR="00233586" w:rsidRPr="00542795" w:rsidRDefault="00FD3505">
      <w:pPr>
        <w:pStyle w:val="PargrafodaLista"/>
        <w:numPr>
          <w:ilvl w:val="2"/>
          <w:numId w:val="7"/>
        </w:numPr>
        <w:tabs>
          <w:tab w:val="left" w:pos="2098"/>
          <w:tab w:val="left" w:pos="2099"/>
        </w:tabs>
        <w:spacing w:before="112"/>
        <w:ind w:left="2098" w:hanging="1419"/>
        <w:jc w:val="both"/>
      </w:pPr>
      <w:r w:rsidRPr="00542795">
        <w:t>o leiloeiro contratado e seus</w:t>
      </w:r>
      <w:r w:rsidRPr="00542795">
        <w:rPr>
          <w:spacing w:val="-2"/>
        </w:rPr>
        <w:t xml:space="preserve"> </w:t>
      </w:r>
      <w:r w:rsidRPr="00542795">
        <w:t>empregados;</w:t>
      </w:r>
    </w:p>
    <w:p w:rsidR="00233586" w:rsidRPr="00542795" w:rsidRDefault="00FD3505">
      <w:pPr>
        <w:pStyle w:val="PargrafodaLista"/>
        <w:numPr>
          <w:ilvl w:val="2"/>
          <w:numId w:val="7"/>
        </w:numPr>
        <w:tabs>
          <w:tab w:val="left" w:pos="2098"/>
          <w:tab w:val="left" w:pos="2099"/>
        </w:tabs>
        <w:spacing w:before="119" w:line="232" w:lineRule="auto"/>
        <w:ind w:right="203" w:firstLine="0"/>
        <w:jc w:val="both"/>
      </w:pPr>
      <w:r w:rsidRPr="00542795">
        <w:t>pessoas</w:t>
      </w:r>
      <w:r w:rsidRPr="00542795">
        <w:rPr>
          <w:spacing w:val="-4"/>
        </w:rPr>
        <w:t xml:space="preserve"> </w:t>
      </w:r>
      <w:r w:rsidRPr="00542795">
        <w:t>fisicas</w:t>
      </w:r>
      <w:r w:rsidRPr="00542795">
        <w:rPr>
          <w:spacing w:val="-3"/>
        </w:rPr>
        <w:t xml:space="preserve"> </w:t>
      </w:r>
      <w:r w:rsidRPr="00542795">
        <w:t>ou</w:t>
      </w:r>
      <w:r w:rsidRPr="00542795">
        <w:rPr>
          <w:spacing w:val="-4"/>
        </w:rPr>
        <w:t xml:space="preserve"> </w:t>
      </w:r>
      <w:r w:rsidRPr="00542795">
        <w:t>jurídicas</w:t>
      </w:r>
      <w:r w:rsidRPr="00542795">
        <w:rPr>
          <w:spacing w:val="-3"/>
        </w:rPr>
        <w:t xml:space="preserve"> </w:t>
      </w:r>
      <w:r w:rsidRPr="00542795">
        <w:t>impedidas</w:t>
      </w:r>
      <w:r w:rsidRPr="00542795">
        <w:rPr>
          <w:spacing w:val="-3"/>
        </w:rPr>
        <w:t xml:space="preserve"> </w:t>
      </w:r>
      <w:r w:rsidRPr="00542795">
        <w:t>de</w:t>
      </w:r>
      <w:r w:rsidRPr="00542795">
        <w:rPr>
          <w:spacing w:val="-4"/>
        </w:rPr>
        <w:t xml:space="preserve"> </w:t>
      </w:r>
      <w:r w:rsidRPr="00542795">
        <w:t>licitar</w:t>
      </w:r>
      <w:r w:rsidRPr="00542795">
        <w:rPr>
          <w:spacing w:val="-3"/>
        </w:rPr>
        <w:t xml:space="preserve"> </w:t>
      </w:r>
      <w:r w:rsidRPr="00542795">
        <w:t>e</w:t>
      </w:r>
      <w:r w:rsidRPr="00542795">
        <w:rPr>
          <w:spacing w:val="-3"/>
        </w:rPr>
        <w:t xml:space="preserve"> </w:t>
      </w:r>
      <w:r w:rsidRPr="00542795">
        <w:t>contratar</w:t>
      </w:r>
      <w:r w:rsidRPr="00542795">
        <w:rPr>
          <w:spacing w:val="-4"/>
        </w:rPr>
        <w:t xml:space="preserve"> </w:t>
      </w:r>
      <w:r w:rsidRPr="00542795">
        <w:t>com</w:t>
      </w:r>
      <w:r w:rsidRPr="00542795">
        <w:rPr>
          <w:spacing w:val="-3"/>
        </w:rPr>
        <w:t xml:space="preserve"> </w:t>
      </w:r>
      <w:r w:rsidRPr="00542795">
        <w:t>a</w:t>
      </w:r>
      <w:r w:rsidRPr="00542795">
        <w:rPr>
          <w:spacing w:val="-3"/>
        </w:rPr>
        <w:t xml:space="preserve"> </w:t>
      </w:r>
      <w:r w:rsidRPr="00542795">
        <w:t>Administração,</w:t>
      </w:r>
      <w:r w:rsidRPr="00542795">
        <w:rPr>
          <w:spacing w:val="-4"/>
        </w:rPr>
        <w:t xml:space="preserve"> </w:t>
      </w:r>
      <w:r w:rsidRPr="00542795">
        <w:t xml:space="preserve">cujas sanções cominadas estiverem previstas no artigo 87, incisos III ou </w:t>
      </w:r>
      <w:r w:rsidRPr="00542795">
        <w:rPr>
          <w:spacing w:val="-7"/>
        </w:rPr>
        <w:t xml:space="preserve">IV, </w:t>
      </w:r>
      <w:r w:rsidRPr="00542795">
        <w:t>da Lei nº 8.666/93, ou ainda, no artigo 7º da Lei nº</w:t>
      </w:r>
      <w:r w:rsidRPr="00542795">
        <w:rPr>
          <w:spacing w:val="-1"/>
        </w:rPr>
        <w:t xml:space="preserve"> </w:t>
      </w:r>
      <w:r w:rsidRPr="00542795">
        <w:t>10.520/02.</w:t>
      </w:r>
    </w:p>
    <w:p w:rsidR="00233586" w:rsidRPr="00542795" w:rsidRDefault="00FD3505">
      <w:pPr>
        <w:pStyle w:val="PargrafodaLista"/>
        <w:numPr>
          <w:ilvl w:val="1"/>
          <w:numId w:val="7"/>
        </w:numPr>
        <w:tabs>
          <w:tab w:val="left" w:pos="1617"/>
          <w:tab w:val="left" w:pos="1619"/>
        </w:tabs>
        <w:spacing w:before="123" w:line="232" w:lineRule="auto"/>
        <w:ind w:right="205" w:firstLine="0"/>
        <w:jc w:val="both"/>
      </w:pPr>
      <w:r w:rsidRPr="00542795">
        <w:t xml:space="preserve">A arrematação dos veículos classiﬁcados como </w:t>
      </w:r>
      <w:r w:rsidRPr="00542795">
        <w:rPr>
          <w:spacing w:val="-5"/>
        </w:rPr>
        <w:t>"</w:t>
      </w:r>
      <w:r w:rsidRPr="00542795">
        <w:rPr>
          <w:b/>
          <w:spacing w:val="-5"/>
        </w:rPr>
        <w:t>SUCATAS</w:t>
      </w:r>
      <w:r w:rsidRPr="00542795">
        <w:rPr>
          <w:spacing w:val="-5"/>
        </w:rPr>
        <w:t xml:space="preserve">" </w:t>
      </w:r>
      <w:r w:rsidRPr="00542795">
        <w:t>ﬁca restrita a Empresa de desmontagem</w:t>
      </w:r>
      <w:r w:rsidR="00542795">
        <w:t xml:space="preserve"> que apresentem declaração que se encontra </w:t>
      </w:r>
      <w:r w:rsidRPr="00542795">
        <w:t xml:space="preserve">registrada perante o órgão executivo de trânsito do Estado ou do Distrito Federal em que </w:t>
      </w:r>
      <w:r w:rsidRPr="00542795">
        <w:rPr>
          <w:spacing w:val="-4"/>
        </w:rPr>
        <w:t xml:space="preserve">atuar, </w:t>
      </w:r>
      <w:r w:rsidRPr="00542795">
        <w:t>conforme disposto no art. 3º da Lei nº 12.977, de 20 de maio de 2014.</w:t>
      </w:r>
    </w:p>
    <w:p w:rsidR="00233586" w:rsidRPr="00542795" w:rsidRDefault="00FD3505">
      <w:pPr>
        <w:pStyle w:val="PargrafodaLista"/>
        <w:numPr>
          <w:ilvl w:val="2"/>
          <w:numId w:val="7"/>
        </w:numPr>
        <w:tabs>
          <w:tab w:val="left" w:pos="2098"/>
          <w:tab w:val="left" w:pos="2099"/>
        </w:tabs>
        <w:spacing w:before="123" w:line="232" w:lineRule="auto"/>
        <w:ind w:right="204" w:firstLine="0"/>
        <w:jc w:val="both"/>
      </w:pPr>
      <w:r w:rsidRPr="00542795">
        <w:t xml:space="preserve">Os interessados na arrematação de </w:t>
      </w:r>
      <w:r w:rsidRPr="00542795">
        <w:rPr>
          <w:spacing w:val="-5"/>
        </w:rPr>
        <w:t xml:space="preserve">"SUCATAS" </w:t>
      </w:r>
      <w:r w:rsidRPr="00542795">
        <w:t xml:space="preserve">deverão </w:t>
      </w:r>
      <w:r w:rsidRPr="00542795">
        <w:rPr>
          <w:spacing w:val="-4"/>
        </w:rPr>
        <w:t xml:space="preserve">comprovar, </w:t>
      </w:r>
      <w:r w:rsidRPr="00542795">
        <w:t xml:space="preserve">mediante cadastramento prévio, que a Empresa  se  encontra  credenciada  nos  termos  da  legislação vigente. Esse cadastramento deverá ocorrer até </w:t>
      </w:r>
      <w:r w:rsidR="00542795">
        <w:t xml:space="preserve">01 (hum) dia </w:t>
      </w:r>
      <w:r w:rsidRPr="00542795">
        <w:t xml:space="preserve">antes do </w:t>
      </w:r>
      <w:r w:rsidR="00542795">
        <w:t>encerramento</w:t>
      </w:r>
      <w:r w:rsidRPr="00542795">
        <w:t xml:space="preserve"> do Leilão sob pena de ao não fazê-lo, a empresa ﬁcar impossibilitado de ofertar</w:t>
      </w:r>
      <w:r w:rsidRPr="00542795">
        <w:rPr>
          <w:spacing w:val="-3"/>
        </w:rPr>
        <w:t xml:space="preserve"> </w:t>
      </w:r>
      <w:r w:rsidRPr="00542795">
        <w:t>lances.</w:t>
      </w:r>
    </w:p>
    <w:p w:rsidR="00233586" w:rsidRPr="00542795" w:rsidRDefault="00FD3505">
      <w:pPr>
        <w:pStyle w:val="PargrafodaLista"/>
        <w:numPr>
          <w:ilvl w:val="1"/>
          <w:numId w:val="7"/>
        </w:numPr>
        <w:tabs>
          <w:tab w:val="left" w:pos="1617"/>
          <w:tab w:val="left" w:pos="1619"/>
        </w:tabs>
        <w:spacing w:before="124" w:line="232" w:lineRule="auto"/>
        <w:ind w:right="202" w:firstLine="0"/>
        <w:jc w:val="both"/>
      </w:pPr>
      <w:r w:rsidRPr="00542795">
        <w:t xml:space="preserve">Os interessados em participar do </w:t>
      </w:r>
      <w:r w:rsidRPr="00542795">
        <w:rPr>
          <w:b/>
        </w:rPr>
        <w:t xml:space="preserve">Leilão online </w:t>
      </w:r>
      <w:r w:rsidRPr="00542795">
        <w:t xml:space="preserve">deverão efetuar seus credenciamentos com antecedência mínima de 24 horas do início da sessão, no site </w:t>
      </w:r>
      <w:hyperlink r:id="rId13">
        <w:r w:rsidRPr="00542795">
          <w:rPr>
            <w:b/>
          </w:rPr>
          <w:t>www.curiauleiloes.com.br</w:t>
        </w:r>
        <w:r w:rsidRPr="00542795">
          <w:t xml:space="preserve">, </w:t>
        </w:r>
      </w:hyperlink>
      <w:r w:rsidRPr="00542795">
        <w:t>observando as exigências previstas para o cadastramento, que ocorrerá mediante o aceite das condições e termos de uso do sistema e aprovação do cadastro pela CURIAÚ</w:t>
      </w:r>
      <w:r w:rsidRPr="00542795">
        <w:rPr>
          <w:spacing w:val="-5"/>
        </w:rPr>
        <w:t xml:space="preserve"> </w:t>
      </w:r>
      <w:r w:rsidRPr="00542795">
        <w:t>LEILÕES.</w:t>
      </w:r>
    </w:p>
    <w:p w:rsidR="00233586" w:rsidRPr="00542795" w:rsidRDefault="00FD3505">
      <w:pPr>
        <w:pStyle w:val="PargrafodaLista"/>
        <w:numPr>
          <w:ilvl w:val="2"/>
          <w:numId w:val="7"/>
        </w:numPr>
        <w:tabs>
          <w:tab w:val="left" w:pos="2098"/>
          <w:tab w:val="left" w:pos="2099"/>
        </w:tabs>
        <w:spacing w:before="123" w:line="232" w:lineRule="auto"/>
        <w:ind w:right="206" w:firstLine="0"/>
      </w:pPr>
      <w:r w:rsidRPr="00542795">
        <w:t>Na modalidade presencial, a apresentação dos documentos ocorre no início da</w:t>
      </w:r>
      <w:r w:rsidRPr="00542795">
        <w:rPr>
          <w:spacing w:val="-17"/>
        </w:rPr>
        <w:t xml:space="preserve"> </w:t>
      </w:r>
      <w:r w:rsidRPr="00542795">
        <w:t>sessão de leilão.</w:t>
      </w:r>
    </w:p>
    <w:p w:rsidR="00233586" w:rsidRPr="00542795" w:rsidRDefault="00FD3505">
      <w:pPr>
        <w:pStyle w:val="PargrafodaLista"/>
        <w:numPr>
          <w:ilvl w:val="2"/>
          <w:numId w:val="7"/>
        </w:numPr>
        <w:tabs>
          <w:tab w:val="left" w:pos="2098"/>
          <w:tab w:val="left" w:pos="2099"/>
        </w:tabs>
        <w:spacing w:line="232" w:lineRule="auto"/>
        <w:ind w:right="207" w:firstLine="0"/>
      </w:pPr>
      <w:r w:rsidRPr="00542795">
        <w:t>Na modalidade modalidade virtual, os documentos são remetidos ao leiloeiro, conforme instruções dispostas no site utilizado para a sessão da hasta</w:t>
      </w:r>
      <w:r w:rsidRPr="00542795">
        <w:rPr>
          <w:spacing w:val="-10"/>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10" w:firstLine="0"/>
      </w:pPr>
      <w:r w:rsidRPr="00542795">
        <w:t>A</w:t>
      </w:r>
      <w:r w:rsidRPr="00542795">
        <w:rPr>
          <w:spacing w:val="-5"/>
        </w:rPr>
        <w:t xml:space="preserve"> </w:t>
      </w:r>
      <w:r w:rsidRPr="00542795">
        <w:t>não</w:t>
      </w:r>
      <w:r w:rsidRPr="00542795">
        <w:rPr>
          <w:spacing w:val="-4"/>
        </w:rPr>
        <w:t xml:space="preserve"> </w:t>
      </w:r>
      <w:r w:rsidRPr="00542795">
        <w:t>apresentação</w:t>
      </w:r>
      <w:r w:rsidRPr="00542795">
        <w:rPr>
          <w:spacing w:val="-4"/>
        </w:rPr>
        <w:t xml:space="preserve"> </w:t>
      </w:r>
      <w:r w:rsidRPr="00542795">
        <w:t>dos</w:t>
      </w:r>
      <w:r w:rsidRPr="00542795">
        <w:rPr>
          <w:spacing w:val="-4"/>
        </w:rPr>
        <w:t xml:space="preserve"> </w:t>
      </w:r>
      <w:r w:rsidRPr="00542795">
        <w:t>documentos</w:t>
      </w:r>
      <w:r w:rsidRPr="00542795">
        <w:rPr>
          <w:spacing w:val="-4"/>
        </w:rPr>
        <w:t xml:space="preserve"> </w:t>
      </w:r>
      <w:r w:rsidRPr="00542795">
        <w:t>especiﬁcados</w:t>
      </w:r>
      <w:r w:rsidRPr="00542795">
        <w:rPr>
          <w:spacing w:val="-5"/>
        </w:rPr>
        <w:t xml:space="preserve"> </w:t>
      </w:r>
      <w:r w:rsidRPr="00542795">
        <w:t>neste</w:t>
      </w:r>
      <w:r w:rsidRPr="00542795">
        <w:rPr>
          <w:spacing w:val="-4"/>
        </w:rPr>
        <w:t xml:space="preserve"> </w:t>
      </w:r>
      <w:r w:rsidRPr="00542795">
        <w:t>edital,</w:t>
      </w:r>
      <w:r w:rsidRPr="00542795">
        <w:rPr>
          <w:spacing w:val="-4"/>
        </w:rPr>
        <w:t xml:space="preserve"> </w:t>
      </w:r>
      <w:r w:rsidRPr="00542795">
        <w:t>na</w:t>
      </w:r>
      <w:r w:rsidRPr="00542795">
        <w:rPr>
          <w:spacing w:val="-4"/>
        </w:rPr>
        <w:t xml:space="preserve"> </w:t>
      </w:r>
      <w:r w:rsidRPr="00542795">
        <w:t>forma</w:t>
      </w:r>
      <w:r w:rsidRPr="00542795">
        <w:rPr>
          <w:spacing w:val="-4"/>
        </w:rPr>
        <w:t xml:space="preserve"> </w:t>
      </w:r>
      <w:r w:rsidRPr="00542795">
        <w:t>prevista</w:t>
      </w:r>
      <w:r w:rsidRPr="00542795">
        <w:rPr>
          <w:spacing w:val="-4"/>
        </w:rPr>
        <w:t xml:space="preserve"> </w:t>
      </w:r>
      <w:r w:rsidRPr="00542795">
        <w:t>nos subitem 5.1, implicará na imediata desclassiﬁcação do interessado para participação no</w:t>
      </w:r>
      <w:r w:rsidRPr="00542795">
        <w:rPr>
          <w:spacing w:val="-19"/>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A participação no leilão implica no conhecimento e aceitação, por parte dos licitantes, das exigências e condições estabelecidas neste edital, sendo os casos omissos dirimidos pela Comissão de Leilão.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pacing w:val="-3"/>
          <w:sz w:val="22"/>
          <w:szCs w:val="22"/>
        </w:rPr>
        <w:t xml:space="preserve">DA </w:t>
      </w:r>
      <w:r w:rsidRPr="00542795">
        <w:rPr>
          <w:sz w:val="22"/>
          <w:szCs w:val="22"/>
        </w:rPr>
        <w:t>SESSÃO</w:t>
      </w:r>
      <w:r w:rsidRPr="00542795">
        <w:rPr>
          <w:spacing w:val="2"/>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A abertura da licitação dar-se-á em sessão pública, no sistema eletrônico em auditório virtual, na data</w:t>
      </w:r>
      <w:r w:rsidR="00CD03BE">
        <w:t xml:space="preserve"> de 27/09/20214 e encerrará no dia 13/10/2021</w:t>
      </w:r>
      <w:r w:rsidRPr="00542795">
        <w:t>, horário e local indicados neste</w:t>
      </w:r>
      <w:r w:rsidRPr="00542795">
        <w:rPr>
          <w:spacing w:val="-12"/>
        </w:rPr>
        <w:t xml:space="preserve"> </w:t>
      </w:r>
      <w:r w:rsidRPr="00542795">
        <w:t>Edital.</w:t>
      </w:r>
    </w:p>
    <w:p w:rsidR="00233586" w:rsidRPr="00542795" w:rsidRDefault="00FD3505">
      <w:pPr>
        <w:pStyle w:val="PargrafodaLista"/>
        <w:numPr>
          <w:ilvl w:val="1"/>
          <w:numId w:val="7"/>
        </w:numPr>
        <w:tabs>
          <w:tab w:val="left" w:pos="1617"/>
          <w:tab w:val="left" w:pos="1619"/>
        </w:tabs>
        <w:spacing w:line="232" w:lineRule="auto"/>
        <w:ind w:right="210" w:firstLine="0"/>
        <w:jc w:val="both"/>
      </w:pPr>
      <w:r w:rsidRPr="00542795">
        <w:t>O valor mínimo aceitável para cada lote será o estimado no edital, ou o melhor lance antecipado registrado no sistema até o início da sessão</w:t>
      </w:r>
      <w:r w:rsidRPr="00542795">
        <w:rPr>
          <w:spacing w:val="-4"/>
        </w:rPr>
        <w:t xml:space="preserve"> </w:t>
      </w:r>
      <w:r w:rsidRPr="00542795">
        <w:t>pública.</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t>Iniciada a etapa competitiva, os interessados na arrematação dos lotes efetuarão lances pela internet (Leilão ON-LINE, pessoas cadastradas), sendo imediatamente informados do seu recebimento e do valor consignado no</w:t>
      </w:r>
      <w:r w:rsidRPr="00542795">
        <w:rPr>
          <w:spacing w:val="-4"/>
        </w:rPr>
        <w:t xml:space="preserve"> </w:t>
      </w:r>
      <w:r w:rsidRPr="00542795">
        <w:t>registro.</w:t>
      </w:r>
    </w:p>
    <w:p w:rsidR="00233586" w:rsidRPr="00542795" w:rsidRDefault="00FD3505" w:rsidP="00E169DA">
      <w:pPr>
        <w:pStyle w:val="PargrafodaLista"/>
        <w:numPr>
          <w:ilvl w:val="2"/>
          <w:numId w:val="7"/>
        </w:numPr>
        <w:tabs>
          <w:tab w:val="left" w:pos="2098"/>
          <w:tab w:val="left" w:pos="2099"/>
        </w:tabs>
        <w:spacing w:before="48" w:line="232" w:lineRule="auto"/>
        <w:ind w:right="197" w:firstLine="0"/>
        <w:jc w:val="both"/>
      </w:pPr>
      <w:r w:rsidRPr="00542795">
        <w:t xml:space="preserve">O interessado em oferecer lances pela INTERNET deve efetuar cadastro prévio no site do leiloeiro </w:t>
      </w:r>
      <w:r w:rsidRPr="00542795">
        <w:rPr>
          <w:b/>
        </w:rPr>
        <w:t xml:space="preserve">(h†p://www.curiauleiloes.com.br), </w:t>
      </w:r>
      <w:r w:rsidRPr="00542795">
        <w:t>com anuência às regras de participação dispostas no</w:t>
      </w:r>
      <w:r w:rsidRPr="00542795">
        <w:rPr>
          <w:spacing w:val="23"/>
        </w:rPr>
        <w:t xml:space="preserve"> </w:t>
      </w:r>
      <w:r w:rsidRPr="00542795">
        <w:t>site</w:t>
      </w:r>
      <w:r w:rsidRPr="00542795">
        <w:rPr>
          <w:spacing w:val="23"/>
        </w:rPr>
        <w:t xml:space="preserve"> </w:t>
      </w:r>
      <w:r w:rsidRPr="00542795">
        <w:t>e</w:t>
      </w:r>
      <w:r w:rsidRPr="00542795">
        <w:rPr>
          <w:spacing w:val="23"/>
        </w:rPr>
        <w:t xml:space="preserve"> </w:t>
      </w:r>
      <w:r w:rsidRPr="00542795">
        <w:t>obtenção</w:t>
      </w:r>
      <w:r w:rsidRPr="00542795">
        <w:rPr>
          <w:spacing w:val="24"/>
        </w:rPr>
        <w:t xml:space="preserve"> </w:t>
      </w:r>
      <w:r w:rsidRPr="00542795">
        <w:t>de</w:t>
      </w:r>
      <w:r w:rsidRPr="00542795">
        <w:rPr>
          <w:spacing w:val="23"/>
        </w:rPr>
        <w:t xml:space="preserve"> </w:t>
      </w:r>
      <w:r w:rsidRPr="00542795">
        <w:t>“login”</w:t>
      </w:r>
      <w:r w:rsidRPr="00542795">
        <w:rPr>
          <w:spacing w:val="23"/>
        </w:rPr>
        <w:t xml:space="preserve"> </w:t>
      </w:r>
      <w:r w:rsidRPr="00542795">
        <w:t>e</w:t>
      </w:r>
      <w:r w:rsidRPr="00542795">
        <w:rPr>
          <w:spacing w:val="24"/>
        </w:rPr>
        <w:t xml:space="preserve"> </w:t>
      </w:r>
      <w:r w:rsidRPr="00542795">
        <w:rPr>
          <w:spacing w:val="-4"/>
        </w:rPr>
        <w:t>“senha”,</w:t>
      </w:r>
      <w:r w:rsidRPr="00542795">
        <w:rPr>
          <w:spacing w:val="27"/>
        </w:rPr>
        <w:t xml:space="preserve"> </w:t>
      </w:r>
      <w:r w:rsidRPr="00542795">
        <w:t>os</w:t>
      </w:r>
      <w:r w:rsidRPr="00542795">
        <w:rPr>
          <w:spacing w:val="23"/>
        </w:rPr>
        <w:t xml:space="preserve"> </w:t>
      </w:r>
      <w:r w:rsidRPr="00542795">
        <w:t>quais</w:t>
      </w:r>
      <w:r w:rsidRPr="00542795">
        <w:rPr>
          <w:spacing w:val="23"/>
        </w:rPr>
        <w:t xml:space="preserve"> </w:t>
      </w:r>
      <w:r w:rsidRPr="00542795">
        <w:t>possibilitarão</w:t>
      </w:r>
      <w:r w:rsidRPr="00542795">
        <w:rPr>
          <w:spacing w:val="24"/>
        </w:rPr>
        <w:t xml:space="preserve"> </w:t>
      </w:r>
      <w:r w:rsidRPr="00542795">
        <w:t>a</w:t>
      </w:r>
      <w:r w:rsidRPr="00542795">
        <w:rPr>
          <w:spacing w:val="23"/>
        </w:rPr>
        <w:t xml:space="preserve"> </w:t>
      </w:r>
      <w:r w:rsidRPr="00542795">
        <w:t>realização</w:t>
      </w:r>
      <w:r w:rsidRPr="00542795">
        <w:rPr>
          <w:spacing w:val="23"/>
        </w:rPr>
        <w:t xml:space="preserve"> </w:t>
      </w:r>
      <w:r w:rsidRPr="00542795">
        <w:t>de</w:t>
      </w:r>
      <w:r w:rsidRPr="00542795">
        <w:rPr>
          <w:spacing w:val="24"/>
        </w:rPr>
        <w:t xml:space="preserve"> </w:t>
      </w:r>
      <w:r w:rsidRPr="00542795">
        <w:t>lances</w:t>
      </w:r>
      <w:r w:rsidRPr="00542795">
        <w:rPr>
          <w:spacing w:val="23"/>
        </w:rPr>
        <w:t xml:space="preserve"> </w:t>
      </w:r>
      <w:r w:rsidRPr="00542795">
        <w:t>em</w:t>
      </w:r>
      <w:r w:rsidR="00542795" w:rsidRPr="00542795">
        <w:t xml:space="preserve"> </w:t>
      </w:r>
      <w:r w:rsidRPr="00542795">
        <w:t>conformidade com as disposições deste edital, ﬁcando o interessado responsável civil e criminalmente pelas informações lançadas.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Os lances oferecidos via INTERNET </w:t>
      </w:r>
      <w:r w:rsidR="00542795">
        <w:t xml:space="preserve">e não registrados no site, </w:t>
      </w:r>
      <w:r w:rsidRPr="00542795">
        <w:t>não garantem direitos ao participante, por qualquer ocorrência, tais como, quedas ou falhas no sistema, da conexão de internet, linha telefônica ou quaisquer outras ocorrências, posto que a internet e o site do leiloeiro são apenas facilitadores de</w:t>
      </w:r>
      <w:r w:rsidRPr="00542795">
        <w:rPr>
          <w:spacing w:val="-1"/>
        </w:rPr>
        <w:t xml:space="preserve"> </w:t>
      </w:r>
      <w:r w:rsidRPr="00542795">
        <w:t>oferta.</w:t>
      </w:r>
    </w:p>
    <w:p w:rsidR="00233586" w:rsidRPr="00542795" w:rsidRDefault="00FD3505">
      <w:pPr>
        <w:pStyle w:val="PargrafodaLista"/>
        <w:numPr>
          <w:ilvl w:val="2"/>
          <w:numId w:val="7"/>
        </w:numPr>
        <w:tabs>
          <w:tab w:val="left" w:pos="2098"/>
          <w:tab w:val="left" w:pos="2099"/>
        </w:tabs>
        <w:spacing w:before="124" w:line="232" w:lineRule="auto"/>
        <w:ind w:right="199" w:firstLine="0"/>
        <w:jc w:val="both"/>
      </w:pPr>
      <w:r w:rsidRPr="00542795">
        <w:t>Ao optar por esta forma de participação no leilão, o interessado assume os riscos oriundos de falhas ou impossibilidades técnicas, não sendo cabível qualquer reclamação a esse respeito.</w:t>
      </w:r>
    </w:p>
    <w:p w:rsidR="00233586" w:rsidRPr="00542795" w:rsidRDefault="00FD3505">
      <w:pPr>
        <w:pStyle w:val="PargrafodaLista"/>
        <w:numPr>
          <w:ilvl w:val="2"/>
          <w:numId w:val="7"/>
        </w:numPr>
        <w:tabs>
          <w:tab w:val="left" w:pos="2098"/>
          <w:tab w:val="left" w:pos="2099"/>
        </w:tabs>
        <w:spacing w:before="123" w:line="232" w:lineRule="auto"/>
        <w:ind w:right="197" w:firstLine="0"/>
        <w:jc w:val="both"/>
      </w:pPr>
      <w:r w:rsidRPr="00542795">
        <w:t xml:space="preserve">No dia do leilão, os lances oferecidos via INTERNET serão </w:t>
      </w:r>
      <w:r w:rsidR="00542795" w:rsidRPr="00542795">
        <w:t xml:space="preserve">disponibilizados aos demais concorrentes na pagina inicial do site disponível a todos os interessados. </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lastRenderedPageBreak/>
        <w:t>Os licitantes poderão ofertar mais de um lance para um mesmo bem, prevalecendo sempre o maior lance</w:t>
      </w:r>
      <w:r w:rsidRPr="00542795">
        <w:rPr>
          <w:spacing w:val="-1"/>
        </w:rPr>
        <w:t xml:space="preserve"> </w:t>
      </w:r>
      <w:r w:rsidRPr="00542795">
        <w:t>ofertado.</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t>Na sucessão de lances, a diferença do valor NÃO PODERÁ ser inferior ao valor indicado pelo Leiloeiro no início da arrematação do lote, podendo a Comissão Regional de Gestão de Pátio e</w:t>
      </w:r>
      <w:r w:rsidRPr="00542795">
        <w:rPr>
          <w:spacing w:val="-23"/>
        </w:rPr>
        <w:t xml:space="preserve"> </w:t>
      </w:r>
      <w:r w:rsidRPr="00542795">
        <w:t>Leilão ou o apregoador alterar essa diferença no decorrer do leilão, tornando público a</w:t>
      </w:r>
      <w:r w:rsidRPr="00542795">
        <w:rPr>
          <w:spacing w:val="-17"/>
        </w:rPr>
        <w:t xml:space="preserve"> </w:t>
      </w:r>
      <w:r w:rsidRPr="00542795">
        <w:t>alteração.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lotes serão encerrados a</w:t>
      </w:r>
      <w:r w:rsidR="00542795" w:rsidRPr="00542795">
        <w:t>pós 1 minuto de exposição no site. Havendo lances nesse minuto, zera o cronômetro e passa a contar novo minuto até que permaneça por um minuto o lance vencedor.</w:t>
      </w:r>
      <w:r w:rsidRPr="00542795">
        <w:t xml:space="preserve"> </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Durante a realização do leilão, o participante que </w:t>
      </w:r>
      <w:r w:rsidRPr="00542795">
        <w:rPr>
          <w:spacing w:val="-3"/>
        </w:rPr>
        <w:t xml:space="preserve">impedir, perturbar, </w:t>
      </w:r>
      <w:r w:rsidRPr="00542795">
        <w:rPr>
          <w:spacing w:val="-4"/>
        </w:rPr>
        <w:t xml:space="preserve">fraudar, </w:t>
      </w:r>
      <w:r w:rsidRPr="00542795">
        <w:t>afastar ou procurar afastar arrematantes por oferecimento de vantagem ou qualquer outro meio ilícito, está sujeito às sanções previstas no artigo 335 do Código Penal e nos artigos 90 e 95 da Lei</w:t>
      </w:r>
      <w:r w:rsidRPr="00542795">
        <w:rPr>
          <w:spacing w:val="-12"/>
        </w:rPr>
        <w:t xml:space="preserve"> </w:t>
      </w:r>
      <w:r w:rsidRPr="00542795">
        <w:t>8.666/1993.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jc w:val="both"/>
        <w:rPr>
          <w:sz w:val="22"/>
          <w:szCs w:val="22"/>
        </w:rPr>
      </w:pPr>
      <w:r w:rsidRPr="00542795">
        <w:rPr>
          <w:sz w:val="22"/>
          <w:szCs w:val="22"/>
        </w:rPr>
        <w:t>DO JULGAMENTO DAS</w:t>
      </w:r>
      <w:r w:rsidRPr="00542795">
        <w:rPr>
          <w:spacing w:val="-1"/>
          <w:sz w:val="22"/>
          <w:szCs w:val="22"/>
        </w:rPr>
        <w:t xml:space="preserve"> </w:t>
      </w:r>
      <w:r w:rsidRPr="00542795">
        <w:rPr>
          <w:spacing w:val="-3"/>
          <w:sz w:val="22"/>
          <w:szCs w:val="22"/>
        </w:rPr>
        <w:t>PROPOSTAS</w:t>
      </w:r>
    </w:p>
    <w:p w:rsidR="00233586" w:rsidRPr="00542795" w:rsidRDefault="00FD3505">
      <w:pPr>
        <w:pStyle w:val="PargrafodaLista"/>
        <w:numPr>
          <w:ilvl w:val="1"/>
          <w:numId w:val="7"/>
        </w:numPr>
        <w:tabs>
          <w:tab w:val="left" w:pos="1617"/>
          <w:tab w:val="left" w:pos="1619"/>
        </w:tabs>
        <w:spacing w:before="119" w:line="232" w:lineRule="auto"/>
        <w:ind w:right="209" w:firstLine="0"/>
        <w:jc w:val="both"/>
      </w:pPr>
      <w:r w:rsidRPr="00542795">
        <w:t xml:space="preserve">Será considerada vencedora a proposta que apresentar </w:t>
      </w:r>
      <w:r w:rsidRPr="00542795">
        <w:rPr>
          <w:b/>
        </w:rPr>
        <w:t xml:space="preserve">MAIOR </w:t>
      </w:r>
      <w:r w:rsidRPr="00542795">
        <w:rPr>
          <w:b/>
          <w:spacing w:val="-4"/>
        </w:rPr>
        <w:t xml:space="preserve">OFERTA </w:t>
      </w:r>
      <w:r w:rsidRPr="00542795">
        <w:t>válida, aceita pelo Leiloeiro e obrigatoriamente maior que o lance</w:t>
      </w:r>
      <w:r w:rsidRPr="00542795">
        <w:rPr>
          <w:spacing w:val="-2"/>
        </w:rPr>
        <w:t xml:space="preserve"> </w:t>
      </w:r>
      <w:r w:rsidRPr="00542795">
        <w:t>inicial.</w:t>
      </w:r>
    </w:p>
    <w:p w:rsidR="00233586" w:rsidRPr="00542795" w:rsidRDefault="00FD3505">
      <w:pPr>
        <w:pStyle w:val="PargrafodaLista"/>
        <w:numPr>
          <w:ilvl w:val="1"/>
          <w:numId w:val="7"/>
        </w:numPr>
        <w:tabs>
          <w:tab w:val="left" w:pos="1617"/>
          <w:tab w:val="left" w:pos="1619"/>
        </w:tabs>
        <w:spacing w:line="232" w:lineRule="auto"/>
        <w:ind w:right="198" w:firstLine="0"/>
        <w:jc w:val="both"/>
      </w:pPr>
      <w:r w:rsidRPr="00542795">
        <w:t xml:space="preserve">O licitante, ao arrematar um lote, </w:t>
      </w:r>
      <w:r w:rsidR="00542795" w:rsidRPr="00542795">
        <w:t xml:space="preserve">receberá via comunicação eletrônica (Celular ou Email) instruções para pagamento do lote arrematado no prazo de 1 hora após arrematação. </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O valor do lance vencedor deverá ser integralmente quitado </w:t>
      </w:r>
      <w:r w:rsidR="00542795" w:rsidRPr="00542795">
        <w:t>até as 18:00 (dezoito horas) d</w:t>
      </w:r>
      <w:r w:rsidRPr="00542795">
        <w:t xml:space="preserve">o dia </w:t>
      </w:r>
      <w:r w:rsidR="00542795" w:rsidRPr="00542795">
        <w:t>posterior ao</w:t>
      </w:r>
      <w:r w:rsidRPr="00542795">
        <w:rPr>
          <w:spacing w:val="-11"/>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197" w:firstLine="0"/>
        <w:jc w:val="both"/>
      </w:pPr>
      <w:r w:rsidRPr="00542795">
        <w:t>Havendo a frustração na venda do(s) bem(ns), poderá o lote, a juízo da Comissão de</w:t>
      </w:r>
      <w:r w:rsidRPr="00542795">
        <w:rPr>
          <w:spacing w:val="-24"/>
        </w:rPr>
        <w:t xml:space="preserve"> </w:t>
      </w:r>
      <w:r w:rsidRPr="00542795">
        <w:t xml:space="preserve">Leilão, voltar a ser apregoado no mesmo evento em que </w:t>
      </w:r>
      <w:r w:rsidRPr="00542795">
        <w:rPr>
          <w:spacing w:val="-3"/>
        </w:rPr>
        <w:t>fora</w:t>
      </w:r>
      <w:r w:rsidRPr="00542795">
        <w:rPr>
          <w:spacing w:val="-4"/>
        </w:rPr>
        <w:t xml:space="preserve"> </w:t>
      </w:r>
      <w:r w:rsidRPr="00542795">
        <w:t>arrematado.</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Se a arrematação for considerada nula, será consignada a preferência na quitação do veículo aos licitantes que ofertarem os lances mais vantajosos atendendo a ordem decrescente do valor do primeiro</w:t>
      </w:r>
      <w:r w:rsidRPr="00542795">
        <w:rPr>
          <w:spacing w:val="-1"/>
        </w:rPr>
        <w:t xml:space="preserve"> </w:t>
      </w:r>
      <w:r w:rsidRPr="00542795">
        <w:t>lance.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Na ausência de licitantes com lance inferior ao lance mínimo, o veículo ﬁcará desimpedido para novos lances, ﬁcando a critério do Leiloeiro oﬁcial e da Comissão de Leilão de Veículos a ordem de oferta.</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O vencedor ﬁca obrigado a pagar o valor total do lote arrematado, acrescido da comissão do leiloeiro, ﬁxada em 5% (cinco por cento) sobre o valor da</w:t>
      </w:r>
      <w:r w:rsidRPr="00542795">
        <w:rPr>
          <w:spacing w:val="-8"/>
        </w:rPr>
        <w:t xml:space="preserve"> </w:t>
      </w:r>
      <w:r w:rsidRPr="00542795">
        <w:t>arrematação.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O licitante que arrematar o bem e não realizar o pagamento no </w:t>
      </w:r>
      <w:r w:rsidRPr="00542795">
        <w:rPr>
          <w:spacing w:val="-3"/>
        </w:rPr>
        <w:t xml:space="preserve">prazo </w:t>
      </w:r>
      <w:r w:rsidRPr="00542795">
        <w:t xml:space="preserve">estipulado no item 8.1.1, salvo motivo de </w:t>
      </w:r>
      <w:r w:rsidRPr="00542795">
        <w:rPr>
          <w:spacing w:val="-3"/>
        </w:rPr>
        <w:t xml:space="preserve">força </w:t>
      </w:r>
      <w:r w:rsidRPr="00542795">
        <w:rPr>
          <w:spacing w:val="-4"/>
        </w:rPr>
        <w:t xml:space="preserve">maior, </w:t>
      </w:r>
      <w:r w:rsidRPr="00542795">
        <w:t>avaliado pela Comissão de Leilão de Veículos, será automaticamente impedido de participar do</w:t>
      </w:r>
      <w:r w:rsidRPr="00542795">
        <w:rPr>
          <w:spacing w:val="-1"/>
        </w:rPr>
        <w:t xml:space="preserve"> </w:t>
      </w:r>
      <w:r w:rsidRPr="00542795">
        <w:t>certame.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Durante a realização do leilão ﬁca proibida a cessão, a qualquer titulo, dos direitos adquiridos pelo</w:t>
      </w:r>
      <w:r w:rsidRPr="00542795">
        <w:rPr>
          <w:spacing w:val="-1"/>
        </w:rPr>
        <w:t xml:space="preserve"> </w:t>
      </w:r>
      <w:r w:rsidRPr="00542795">
        <w:t>arrematante.</w:t>
      </w:r>
    </w:p>
    <w:p w:rsidR="00233586" w:rsidRPr="00542795" w:rsidRDefault="00FD3505" w:rsidP="008863AE">
      <w:pPr>
        <w:pStyle w:val="PargrafodaLista"/>
        <w:numPr>
          <w:ilvl w:val="1"/>
          <w:numId w:val="7"/>
        </w:numPr>
        <w:tabs>
          <w:tab w:val="left" w:pos="1617"/>
          <w:tab w:val="left" w:pos="1619"/>
        </w:tabs>
        <w:spacing w:before="0"/>
        <w:ind w:left="0" w:hanging="1419"/>
      </w:pPr>
      <w:r w:rsidRPr="00542795">
        <w:t>Uma vez aceito o lance não se admitirá a sua</w:t>
      </w:r>
      <w:r w:rsidRPr="00542795">
        <w:rPr>
          <w:spacing w:val="-3"/>
        </w:rPr>
        <w:t xml:space="preserve"> </w:t>
      </w:r>
      <w:r w:rsidRPr="00542795">
        <w:t>desistência.</w:t>
      </w:r>
    </w:p>
    <w:p w:rsidR="00233586" w:rsidRPr="00542795" w:rsidRDefault="00FD3505">
      <w:pPr>
        <w:pStyle w:val="Ttulo1"/>
        <w:numPr>
          <w:ilvl w:val="0"/>
          <w:numId w:val="7"/>
        </w:numPr>
        <w:tabs>
          <w:tab w:val="left" w:pos="1617"/>
          <w:tab w:val="left" w:pos="1619"/>
        </w:tabs>
        <w:spacing w:before="187"/>
        <w:ind w:hanging="1419"/>
        <w:jc w:val="both"/>
        <w:rPr>
          <w:sz w:val="22"/>
          <w:szCs w:val="22"/>
        </w:rPr>
      </w:pPr>
      <w:r w:rsidRPr="00542795">
        <w:rPr>
          <w:sz w:val="22"/>
          <w:szCs w:val="22"/>
        </w:rPr>
        <w:t xml:space="preserve">DAS CONDIÇÕES DE </w:t>
      </w:r>
      <w:r w:rsidRPr="00542795">
        <w:rPr>
          <w:spacing w:val="-3"/>
          <w:sz w:val="22"/>
          <w:szCs w:val="22"/>
        </w:rPr>
        <w:t xml:space="preserve">PAGAMENTO </w:t>
      </w:r>
      <w:r w:rsidRPr="00542795">
        <w:rPr>
          <w:sz w:val="22"/>
          <w:szCs w:val="22"/>
        </w:rPr>
        <w:t xml:space="preserve">E </w:t>
      </w:r>
      <w:r w:rsidRPr="00542795">
        <w:rPr>
          <w:spacing w:val="-3"/>
          <w:sz w:val="22"/>
          <w:szCs w:val="22"/>
        </w:rPr>
        <w:t>DA</w:t>
      </w:r>
      <w:r w:rsidRPr="00542795">
        <w:rPr>
          <w:spacing w:val="1"/>
          <w:sz w:val="22"/>
          <w:szCs w:val="22"/>
        </w:rPr>
        <w:t xml:space="preserve"> </w:t>
      </w:r>
      <w:r w:rsidRPr="00542795">
        <w:rPr>
          <w:sz w:val="22"/>
          <w:szCs w:val="22"/>
        </w:rPr>
        <w:t>DESISTÊNCIA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Encerrada a sessão pública  e  comprovado  o  pagamento  da  comissão  do  Leiloeiro,  será disponibilizada ao arrematante no momento da habilitação a </w:t>
      </w:r>
      <w:r w:rsidR="00542795" w:rsidRPr="00542795">
        <w:t xml:space="preserve">forma de pagamento do </w:t>
      </w:r>
      <w:r w:rsidRPr="00542795">
        <w:t>valor integral do lote arrematado, excluída a comissão do</w:t>
      </w:r>
      <w:r w:rsidRPr="00542795">
        <w:rPr>
          <w:spacing w:val="-8"/>
        </w:rPr>
        <w:t xml:space="preserve"> </w:t>
      </w:r>
      <w:r w:rsidRPr="00542795">
        <w:t>leiloeiro.</w:t>
      </w:r>
    </w:p>
    <w:p w:rsidR="00233586" w:rsidRPr="00542795" w:rsidRDefault="00FD3505">
      <w:pPr>
        <w:pStyle w:val="PargrafodaLista"/>
        <w:numPr>
          <w:ilvl w:val="2"/>
          <w:numId w:val="7"/>
        </w:numPr>
        <w:tabs>
          <w:tab w:val="left" w:pos="2098"/>
          <w:tab w:val="left" w:pos="2099"/>
        </w:tabs>
        <w:spacing w:before="123" w:line="232" w:lineRule="auto"/>
        <w:ind w:right="209" w:firstLine="0"/>
      </w:pPr>
      <w:r w:rsidRPr="00542795">
        <w:t xml:space="preserve">O pagamento será realizado pelo licitante, nas agências do Banco do Brasil, em até </w:t>
      </w:r>
      <w:r w:rsidR="00542795" w:rsidRPr="00542795">
        <w:t>0</w:t>
      </w:r>
      <w:r w:rsidR="00542795">
        <w:t>2</w:t>
      </w:r>
      <w:r w:rsidR="00542795" w:rsidRPr="00542795">
        <w:t xml:space="preserve"> (</w:t>
      </w:r>
      <w:r w:rsidR="00542795">
        <w:t>dois</w:t>
      </w:r>
      <w:r w:rsidRPr="00542795">
        <w:t>) dia</w:t>
      </w:r>
      <w:r w:rsidR="00542795">
        <w:t>s</w:t>
      </w:r>
      <w:r w:rsidRPr="00542795">
        <w:t xml:space="preserve"> út</w:t>
      </w:r>
      <w:r w:rsidR="00542795">
        <w:t>eis</w:t>
      </w:r>
      <w:r w:rsidRPr="00542795">
        <w:t>, contados a partir do recebimento da referida</w:t>
      </w:r>
      <w:r w:rsidRPr="00542795">
        <w:rPr>
          <w:spacing w:val="-11"/>
        </w:rPr>
        <w:t xml:space="preserve"> </w:t>
      </w:r>
      <w:r w:rsidR="00542795">
        <w:rPr>
          <w:spacing w:val="-11"/>
        </w:rPr>
        <w:t>mensagem</w:t>
      </w:r>
      <w:r w:rsidRPr="00542795">
        <w:t>.</w:t>
      </w:r>
    </w:p>
    <w:p w:rsidR="00233586" w:rsidRPr="00542795" w:rsidRDefault="00FD3505">
      <w:pPr>
        <w:pStyle w:val="PargrafodaLista"/>
        <w:numPr>
          <w:ilvl w:val="2"/>
          <w:numId w:val="7"/>
        </w:numPr>
        <w:tabs>
          <w:tab w:val="left" w:pos="2098"/>
          <w:tab w:val="left" w:pos="2099"/>
        </w:tabs>
        <w:spacing w:line="232" w:lineRule="auto"/>
        <w:ind w:right="209" w:firstLine="0"/>
      </w:pPr>
      <w:r w:rsidRPr="00542795">
        <w:t xml:space="preserve">Não haverá prorrogação do </w:t>
      </w:r>
      <w:r w:rsidRPr="00542795">
        <w:rPr>
          <w:spacing w:val="-3"/>
        </w:rPr>
        <w:t xml:space="preserve">prazo </w:t>
      </w:r>
      <w:r w:rsidRPr="00542795">
        <w:t>de pagamento, sendo aplicado para os lotes não pagos o previsto no Item 4.10.1, "c", deste</w:t>
      </w:r>
      <w:r w:rsidRPr="00542795">
        <w:rPr>
          <w:spacing w:val="-3"/>
        </w:rPr>
        <w:t xml:space="preserve"> </w:t>
      </w:r>
      <w:r w:rsidRPr="00542795">
        <w:t>Edital.</w:t>
      </w:r>
    </w:p>
    <w:p w:rsidR="00233586" w:rsidRPr="00542795" w:rsidRDefault="00FD3505">
      <w:pPr>
        <w:pStyle w:val="PargrafodaLista"/>
        <w:numPr>
          <w:ilvl w:val="2"/>
          <w:numId w:val="7"/>
        </w:numPr>
        <w:tabs>
          <w:tab w:val="left" w:pos="2098"/>
          <w:tab w:val="left" w:pos="2099"/>
        </w:tabs>
        <w:spacing w:before="115"/>
        <w:ind w:left="2098" w:hanging="1419"/>
      </w:pPr>
      <w:r w:rsidRPr="00542795">
        <w:t>O pagamento será realizado integralmente e em cota</w:t>
      </w:r>
      <w:r w:rsidRPr="00542795">
        <w:rPr>
          <w:spacing w:val="-7"/>
        </w:rPr>
        <w:t xml:space="preserve"> </w:t>
      </w:r>
      <w:r w:rsidRPr="00542795">
        <w:t>única.</w:t>
      </w:r>
    </w:p>
    <w:p w:rsidR="00233586" w:rsidRPr="00542795" w:rsidRDefault="00542795">
      <w:pPr>
        <w:pStyle w:val="PargrafodaLista"/>
        <w:numPr>
          <w:ilvl w:val="2"/>
          <w:numId w:val="7"/>
        </w:numPr>
        <w:tabs>
          <w:tab w:val="left" w:pos="2098"/>
          <w:tab w:val="left" w:pos="2099"/>
        </w:tabs>
        <w:spacing w:before="119" w:line="232" w:lineRule="auto"/>
        <w:ind w:right="198" w:firstLine="0"/>
      </w:pPr>
      <w:r w:rsidRPr="00542795">
        <w:t>O comprovante de pagamento</w:t>
      </w:r>
      <w:r w:rsidR="00FD3505" w:rsidRPr="00542795">
        <w:t xml:space="preserve"> deverá ser apresentad</w:t>
      </w:r>
      <w:r w:rsidRPr="00542795">
        <w:t>o</w:t>
      </w:r>
      <w:r w:rsidR="00FD3505" w:rsidRPr="00542795">
        <w:t xml:space="preserve"> quitad</w:t>
      </w:r>
      <w:r w:rsidRPr="00542795">
        <w:t>o</w:t>
      </w:r>
      <w:r w:rsidR="00FD3505" w:rsidRPr="00542795">
        <w:t xml:space="preserve"> antes da emissão da nota de arrematação e será condição para a retirada do lote</w:t>
      </w:r>
      <w:r w:rsidR="00FD3505" w:rsidRPr="00542795">
        <w:rPr>
          <w:spacing w:val="-3"/>
        </w:rPr>
        <w:t xml:space="preserve"> </w:t>
      </w:r>
      <w:r w:rsidR="00FD3505" w:rsidRPr="00542795">
        <w:t>arrematado.</w:t>
      </w:r>
    </w:p>
    <w:p w:rsidR="00233586" w:rsidRPr="00542795" w:rsidRDefault="00FD3505">
      <w:pPr>
        <w:pStyle w:val="PargrafodaLista"/>
        <w:numPr>
          <w:ilvl w:val="1"/>
          <w:numId w:val="7"/>
        </w:numPr>
        <w:tabs>
          <w:tab w:val="left" w:pos="1617"/>
          <w:tab w:val="left" w:pos="1619"/>
        </w:tabs>
        <w:spacing w:line="232" w:lineRule="auto"/>
        <w:ind w:right="209" w:firstLine="0"/>
        <w:jc w:val="both"/>
      </w:pPr>
      <w:r w:rsidRPr="00542795">
        <w:t xml:space="preserve">O pagamento do percentual de 5% (cinco por cento) sobre o(s) item(s) </w:t>
      </w:r>
      <w:r w:rsidRPr="00542795">
        <w:lastRenderedPageBreak/>
        <w:t xml:space="preserve">arrematado(s) devido ao Leiloeiro deverá ser efetuado em até </w:t>
      </w:r>
      <w:r w:rsidRPr="00542795">
        <w:rPr>
          <w:b/>
        </w:rPr>
        <w:t xml:space="preserve">30 (trinta) minutos </w:t>
      </w:r>
      <w:r w:rsidRPr="00542795">
        <w:t>após o encerramento da sessão pública diretamente ao Leiloeiro, que emitirá documento de quitação do</w:t>
      </w:r>
      <w:r w:rsidRPr="00542795">
        <w:rPr>
          <w:spacing w:val="-8"/>
        </w:rPr>
        <w:t xml:space="preserve"> </w:t>
      </w:r>
      <w:r w:rsidRPr="00542795">
        <w:rPr>
          <w:spacing w:val="-5"/>
        </w:rPr>
        <w:t>valor.</w:t>
      </w:r>
    </w:p>
    <w:p w:rsidR="00233586" w:rsidRPr="00542795" w:rsidRDefault="00FD3505">
      <w:pPr>
        <w:pStyle w:val="PargrafodaLista"/>
        <w:numPr>
          <w:ilvl w:val="1"/>
          <w:numId w:val="7"/>
        </w:numPr>
        <w:tabs>
          <w:tab w:val="left" w:pos="1617"/>
          <w:tab w:val="left" w:pos="1619"/>
        </w:tabs>
        <w:spacing w:before="123" w:line="232" w:lineRule="auto"/>
        <w:ind w:right="206" w:firstLine="0"/>
        <w:jc w:val="both"/>
      </w:pPr>
      <w:r w:rsidRPr="00542795">
        <w:t>Caberá ao Leiloeiro a cobrança do ICMS (3,6% sobre o valor do arremate) ao arrematante, bem como o seu recolhimento aos cofres</w:t>
      </w:r>
      <w:r w:rsidRPr="00542795">
        <w:rPr>
          <w:spacing w:val="-2"/>
        </w:rPr>
        <w:t xml:space="preserve"> </w:t>
      </w:r>
      <w:r w:rsidRPr="00542795">
        <w:t>públicos.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Caso o arrematante opte pela emissão da Nota Fiscal eletrônica pela equipe do leiloeiro, será cobrada uma tarifa de R$ </w:t>
      </w:r>
      <w:r w:rsidR="00CD03BE">
        <w:t>32,00</w:t>
      </w:r>
      <w:r w:rsidRPr="00542795">
        <w:t xml:space="preserve"> (</w:t>
      </w:r>
      <w:r w:rsidR="00CD03BE">
        <w:t>Trinta e dois</w:t>
      </w:r>
      <w:r w:rsidRPr="00542795">
        <w:t xml:space="preserve"> reais), sendo R$ </w:t>
      </w:r>
      <w:r w:rsidR="00CD03BE">
        <w:t>20</w:t>
      </w:r>
      <w:r w:rsidRPr="00542795">
        <w:t xml:space="preserve">,00 (quinze reais) </w:t>
      </w:r>
      <w:r w:rsidRPr="00542795">
        <w:rPr>
          <w:spacing w:val="-3"/>
        </w:rPr>
        <w:t xml:space="preserve">referentes </w:t>
      </w:r>
      <w:r w:rsidRPr="00542795">
        <w:t>à emissão da Nota Fiscal Eletrônica e R$ 1</w:t>
      </w:r>
      <w:r w:rsidR="00CD03BE">
        <w:t>2</w:t>
      </w:r>
      <w:r w:rsidRPr="00542795">
        <w:t>,00 (d</w:t>
      </w:r>
      <w:r w:rsidR="00CD03BE">
        <w:t>oze</w:t>
      </w:r>
      <w:r w:rsidRPr="00542795">
        <w:t xml:space="preserve"> reais) </w:t>
      </w:r>
      <w:r w:rsidRPr="00542795">
        <w:rPr>
          <w:spacing w:val="-3"/>
        </w:rPr>
        <w:t xml:space="preserve">referentes </w:t>
      </w:r>
      <w:r w:rsidRPr="00542795">
        <w:t xml:space="preserve">aos serviços </w:t>
      </w:r>
      <w:r w:rsidR="009F798B">
        <w:t xml:space="preserve">administrativos </w:t>
      </w:r>
      <w:r w:rsidRPr="00542795">
        <w:t>da equipe de leilão.</w:t>
      </w:r>
    </w:p>
    <w:p w:rsidR="00233586" w:rsidRPr="00542795" w:rsidRDefault="00FD3505">
      <w:pPr>
        <w:pStyle w:val="PargrafodaLista"/>
        <w:numPr>
          <w:ilvl w:val="1"/>
          <w:numId w:val="7"/>
        </w:numPr>
        <w:tabs>
          <w:tab w:val="left" w:pos="1617"/>
          <w:tab w:val="left" w:pos="1619"/>
        </w:tabs>
        <w:spacing w:before="124" w:line="232" w:lineRule="auto"/>
        <w:ind w:right="199" w:firstLine="0"/>
        <w:jc w:val="both"/>
      </w:pPr>
      <w:r w:rsidRPr="00542795">
        <w:rPr>
          <w:spacing w:val="-3"/>
        </w:rPr>
        <w:t xml:space="preserve">Para </w:t>
      </w:r>
      <w:r w:rsidRPr="00542795">
        <w:t xml:space="preserve">os Lotes classiﬁcados como </w:t>
      </w:r>
      <w:r w:rsidRPr="00542795">
        <w:rPr>
          <w:b/>
        </w:rPr>
        <w:t xml:space="preserve">RECUPERÁVEIS, </w:t>
      </w:r>
      <w:r w:rsidRPr="00542795">
        <w:t>serão da responsabilidade do arrematante os débitos</w:t>
      </w:r>
      <w:r w:rsidRPr="00542795">
        <w:rPr>
          <w:spacing w:val="-1"/>
        </w:rPr>
        <w:t xml:space="preserve"> </w:t>
      </w:r>
      <w:r w:rsidRPr="00542795">
        <w:t>de:</w:t>
      </w:r>
    </w:p>
    <w:p w:rsidR="00233586" w:rsidRPr="00542795" w:rsidRDefault="00FD3505">
      <w:pPr>
        <w:pStyle w:val="PargrafodaLista"/>
        <w:numPr>
          <w:ilvl w:val="0"/>
          <w:numId w:val="3"/>
        </w:numPr>
        <w:tabs>
          <w:tab w:val="left" w:pos="2165"/>
        </w:tabs>
        <w:spacing w:line="232" w:lineRule="auto"/>
        <w:ind w:right="203" w:firstLine="0"/>
      </w:pPr>
      <w:r w:rsidRPr="00542795">
        <w:t xml:space="preserve">licenciamento </w:t>
      </w:r>
      <w:r w:rsidRPr="00542795">
        <w:rPr>
          <w:spacing w:val="-3"/>
        </w:rPr>
        <w:t xml:space="preserve">referentes </w:t>
      </w:r>
      <w:r w:rsidRPr="00542795">
        <w:t xml:space="preserve">ao exercício corrente </w:t>
      </w:r>
      <w:r w:rsidRPr="00542795">
        <w:rPr>
          <w:spacing w:val="-6"/>
        </w:rPr>
        <w:t xml:space="preserve">(Taxa </w:t>
      </w:r>
      <w:r w:rsidRPr="00542795">
        <w:t xml:space="preserve">do Detran, </w:t>
      </w:r>
      <w:r w:rsidRPr="00542795">
        <w:rPr>
          <w:spacing w:val="-3"/>
        </w:rPr>
        <w:t xml:space="preserve">IPVA, </w:t>
      </w:r>
      <w:r w:rsidRPr="00542795">
        <w:t>Dpvat e Baixa de Gravame e 1ª</w:t>
      </w:r>
      <w:r w:rsidRPr="00542795">
        <w:rPr>
          <w:spacing w:val="-1"/>
        </w:rPr>
        <w:t xml:space="preserve"> </w:t>
      </w:r>
      <w:r w:rsidRPr="00542795">
        <w:t>emplacamento);</w:t>
      </w:r>
    </w:p>
    <w:p w:rsidR="00233586" w:rsidRPr="00542795" w:rsidRDefault="00FD3505">
      <w:pPr>
        <w:pStyle w:val="PargrafodaLista"/>
        <w:numPr>
          <w:ilvl w:val="0"/>
          <w:numId w:val="3"/>
        </w:numPr>
        <w:tabs>
          <w:tab w:val="left" w:pos="2165"/>
        </w:tabs>
        <w:spacing w:before="115"/>
        <w:ind w:left="2164" w:hanging="285"/>
      </w:pPr>
      <w:r w:rsidRPr="00542795">
        <w:t>despesas com o traslado do</w:t>
      </w:r>
      <w:r w:rsidRPr="00542795">
        <w:rPr>
          <w:spacing w:val="-1"/>
        </w:rPr>
        <w:t xml:space="preserve"> </w:t>
      </w:r>
      <w:r w:rsidRPr="00542795">
        <w:t>veículo;</w:t>
      </w:r>
    </w:p>
    <w:p w:rsidR="00233586" w:rsidRPr="00542795" w:rsidRDefault="00FD3505">
      <w:pPr>
        <w:pStyle w:val="PargrafodaLista"/>
        <w:numPr>
          <w:ilvl w:val="0"/>
          <w:numId w:val="3"/>
        </w:numPr>
        <w:tabs>
          <w:tab w:val="left" w:pos="2165"/>
        </w:tabs>
        <w:spacing w:before="112"/>
        <w:ind w:left="2164" w:hanging="285"/>
      </w:pPr>
      <w:r w:rsidRPr="00542795">
        <w:t>transferências de</w:t>
      </w:r>
      <w:r w:rsidRPr="00542795">
        <w:rPr>
          <w:spacing w:val="-1"/>
        </w:rPr>
        <w:t xml:space="preserve"> </w:t>
      </w:r>
      <w:r w:rsidRPr="00542795">
        <w:t>propriedade;</w:t>
      </w:r>
    </w:p>
    <w:p w:rsidR="00233586" w:rsidRPr="00542795" w:rsidRDefault="00FD3505">
      <w:pPr>
        <w:pStyle w:val="PargrafodaLista"/>
        <w:numPr>
          <w:ilvl w:val="0"/>
          <w:numId w:val="3"/>
        </w:numPr>
        <w:tabs>
          <w:tab w:val="left" w:pos="2165"/>
        </w:tabs>
        <w:spacing w:before="113"/>
        <w:ind w:left="2164" w:hanging="285"/>
      </w:pPr>
      <w:r w:rsidRPr="00542795">
        <w:t>ICMS;</w:t>
      </w:r>
    </w:p>
    <w:p w:rsidR="00233586" w:rsidRPr="00542795" w:rsidRDefault="00FD3505">
      <w:pPr>
        <w:pStyle w:val="PargrafodaLista"/>
        <w:numPr>
          <w:ilvl w:val="0"/>
          <w:numId w:val="3"/>
        </w:numPr>
        <w:tabs>
          <w:tab w:val="left" w:pos="2165"/>
        </w:tabs>
        <w:spacing w:before="112"/>
        <w:ind w:left="2164" w:hanging="285"/>
        <w:jc w:val="both"/>
      </w:pPr>
      <w:r w:rsidRPr="00542795">
        <w:t>vistorias cobrados pela União, Estados e</w:t>
      </w:r>
      <w:r w:rsidRPr="00542795">
        <w:rPr>
          <w:spacing w:val="-3"/>
        </w:rPr>
        <w:t xml:space="preserve"> </w:t>
      </w:r>
      <w:r w:rsidRPr="00542795">
        <w:t>Municípios;</w:t>
      </w:r>
    </w:p>
    <w:p w:rsidR="00233586" w:rsidRPr="00542795" w:rsidRDefault="00FD3505">
      <w:pPr>
        <w:pStyle w:val="PargrafodaLista"/>
        <w:numPr>
          <w:ilvl w:val="0"/>
          <w:numId w:val="3"/>
        </w:numPr>
        <w:tabs>
          <w:tab w:val="left" w:pos="2165"/>
        </w:tabs>
        <w:spacing w:before="119" w:line="232" w:lineRule="auto"/>
        <w:ind w:right="197" w:firstLine="0"/>
        <w:jc w:val="both"/>
      </w:pPr>
      <w:r w:rsidRPr="00542795">
        <w:t xml:space="preserve">todas as solicitações de serviço junto aos órgãos de trânsito visando ao cadastramento/regularização dos veículos tais como: primeiro emplacamento, emplacamento de veículos de coleção, transferências, emissão de certiﬁcado de vistoria, modiﬁcações, remarcação de chassi, motor e de outros, para ﬁns de adequação à Lei nº 9.503, de 23/09/1997, que institui o Código de </w:t>
      </w:r>
      <w:r w:rsidRPr="00542795">
        <w:rPr>
          <w:spacing w:val="-3"/>
        </w:rPr>
        <w:t xml:space="preserve">Trânsito </w:t>
      </w:r>
      <w:r w:rsidRPr="00542795">
        <w:t>Brasileiro – CTB, às Resoluções e de demais normas do Conselho Nacional de</w:t>
      </w:r>
      <w:r w:rsidRPr="00542795">
        <w:rPr>
          <w:spacing w:val="-1"/>
        </w:rPr>
        <w:t xml:space="preserve"> </w:t>
      </w:r>
      <w:r w:rsidRPr="00542795">
        <w:rPr>
          <w:spacing w:val="-3"/>
        </w:rPr>
        <w:t>Trânsito.</w:t>
      </w:r>
    </w:p>
    <w:p w:rsidR="00233586" w:rsidRPr="00542795" w:rsidRDefault="00FD3505">
      <w:pPr>
        <w:pStyle w:val="PargrafodaLista"/>
        <w:numPr>
          <w:ilvl w:val="2"/>
          <w:numId w:val="7"/>
        </w:numPr>
        <w:tabs>
          <w:tab w:val="left" w:pos="2098"/>
          <w:tab w:val="left" w:pos="2099"/>
        </w:tabs>
        <w:spacing w:before="126" w:line="232" w:lineRule="auto"/>
        <w:ind w:right="200" w:firstLine="0"/>
        <w:jc w:val="both"/>
      </w:pPr>
      <w:r w:rsidRPr="00542795">
        <w:t>Os veículos sem o primeiro emplacamento, vendidos como "</w:t>
      </w:r>
      <w:r w:rsidRPr="00542795">
        <w:rPr>
          <w:b/>
        </w:rPr>
        <w:t>RECUPERÁVEIS</w:t>
      </w:r>
      <w:r w:rsidRPr="00542795">
        <w:t xml:space="preserve">", obrigatoriamente serão emplacados no </w:t>
      </w:r>
      <w:r w:rsidRPr="00542795">
        <w:rPr>
          <w:spacing w:val="-5"/>
        </w:rPr>
        <w:t xml:space="preserve">Detran/AP, </w:t>
      </w:r>
      <w:r w:rsidRPr="00542795">
        <w:t xml:space="preserve">ﬁcando o arrematante, nestes casos, além do previsto no item </w:t>
      </w:r>
      <w:r w:rsidRPr="00542795">
        <w:rPr>
          <w:spacing w:val="-3"/>
        </w:rPr>
        <w:t xml:space="preserve">anterior, </w:t>
      </w:r>
      <w:r w:rsidRPr="00542795">
        <w:t xml:space="preserve">responsável pelo pagamentos das </w:t>
      </w:r>
      <w:r w:rsidRPr="00542795">
        <w:rPr>
          <w:spacing w:val="-3"/>
        </w:rPr>
        <w:t xml:space="preserve">taxas </w:t>
      </w:r>
      <w:r w:rsidRPr="00542795">
        <w:t xml:space="preserve">de licenciamento </w:t>
      </w:r>
      <w:r w:rsidRPr="00542795">
        <w:rPr>
          <w:spacing w:val="-3"/>
        </w:rPr>
        <w:t xml:space="preserve">referentes </w:t>
      </w:r>
      <w:r w:rsidRPr="00542795">
        <w:t xml:space="preserve">aos últimos cincos, ao pagamento dos dois últimos </w:t>
      </w:r>
      <w:r w:rsidRPr="00542795">
        <w:rPr>
          <w:spacing w:val="-9"/>
        </w:rPr>
        <w:t xml:space="preserve">DPVAT,s </w:t>
      </w:r>
      <w:r w:rsidRPr="00542795">
        <w:t xml:space="preserve">e despesas </w:t>
      </w:r>
      <w:r w:rsidRPr="00542795">
        <w:rPr>
          <w:spacing w:val="-3"/>
        </w:rPr>
        <w:t xml:space="preserve">referentes </w:t>
      </w:r>
      <w:r w:rsidRPr="00542795">
        <w:t>ao registro do</w:t>
      </w:r>
      <w:r w:rsidRPr="00542795">
        <w:rPr>
          <w:spacing w:val="-6"/>
        </w:rPr>
        <w:t xml:space="preserve"> </w:t>
      </w:r>
      <w:r w:rsidRPr="00542795">
        <w:t>veículo.</w:t>
      </w:r>
    </w:p>
    <w:p w:rsidR="00233586" w:rsidRPr="00542795" w:rsidRDefault="00FD3505">
      <w:pPr>
        <w:pStyle w:val="PargrafodaLista"/>
        <w:numPr>
          <w:ilvl w:val="1"/>
          <w:numId w:val="7"/>
        </w:numPr>
        <w:tabs>
          <w:tab w:val="left" w:pos="1617"/>
          <w:tab w:val="left" w:pos="1619"/>
        </w:tabs>
        <w:spacing w:before="124" w:line="232" w:lineRule="auto"/>
        <w:ind w:right="210" w:firstLine="0"/>
        <w:jc w:val="both"/>
      </w:pPr>
      <w:r w:rsidRPr="00542795">
        <w:rPr>
          <w:spacing w:val="-3"/>
        </w:rPr>
        <w:t xml:space="preserve">Para </w:t>
      </w:r>
      <w:r w:rsidRPr="00542795">
        <w:t xml:space="preserve">os Lotes classiﬁcados como </w:t>
      </w:r>
      <w:r w:rsidRPr="00542795">
        <w:rPr>
          <w:b/>
          <w:spacing w:val="-5"/>
        </w:rPr>
        <w:t xml:space="preserve">SUCATAS, </w:t>
      </w:r>
      <w:r w:rsidRPr="00542795">
        <w:t>serão da responsabilidade do arrematante o pagamento:</w:t>
      </w:r>
    </w:p>
    <w:p w:rsidR="00233586" w:rsidRPr="00542795" w:rsidRDefault="00FD3505">
      <w:pPr>
        <w:pStyle w:val="PargrafodaLista"/>
        <w:numPr>
          <w:ilvl w:val="0"/>
          <w:numId w:val="2"/>
        </w:numPr>
        <w:tabs>
          <w:tab w:val="left" w:pos="2165"/>
        </w:tabs>
        <w:spacing w:before="115"/>
        <w:ind w:hanging="285"/>
      </w:pPr>
      <w:r w:rsidRPr="00542795">
        <w:t>do ICMS cobrado pelo</w:t>
      </w:r>
      <w:r w:rsidRPr="00542795">
        <w:rPr>
          <w:spacing w:val="-1"/>
        </w:rPr>
        <w:t xml:space="preserve"> </w:t>
      </w:r>
      <w:r w:rsidRPr="00542795">
        <w:t>Estado;</w:t>
      </w:r>
    </w:p>
    <w:p w:rsidR="00233586" w:rsidRPr="00542795" w:rsidRDefault="00FD3505">
      <w:pPr>
        <w:pStyle w:val="PargrafodaLista"/>
        <w:numPr>
          <w:ilvl w:val="0"/>
          <w:numId w:val="2"/>
        </w:numPr>
        <w:tabs>
          <w:tab w:val="left" w:pos="2165"/>
        </w:tabs>
        <w:spacing w:before="119" w:line="232" w:lineRule="auto"/>
        <w:ind w:left="1880" w:right="205" w:firstLine="0"/>
      </w:pPr>
      <w:r w:rsidRPr="00542795">
        <w:t xml:space="preserve">da </w:t>
      </w:r>
      <w:r w:rsidRPr="00542795">
        <w:rPr>
          <w:spacing w:val="-5"/>
        </w:rPr>
        <w:t xml:space="preserve">TAXA </w:t>
      </w:r>
      <w:r w:rsidRPr="00542795">
        <w:t>de baixa de Circulação, sendo esta apenas quando houver a emissão do boleto de cobrança pelo Detran de emplacamento do</w:t>
      </w:r>
      <w:r w:rsidRPr="00542795">
        <w:rPr>
          <w:spacing w:val="-5"/>
        </w:rPr>
        <w:t xml:space="preserve"> </w:t>
      </w:r>
      <w:r w:rsidRPr="00542795">
        <w:t>veículo.</w:t>
      </w:r>
    </w:p>
    <w:p w:rsidR="00233586" w:rsidRPr="00542795" w:rsidRDefault="00FD3505" w:rsidP="0081597E">
      <w:pPr>
        <w:pStyle w:val="PargrafodaLista"/>
        <w:numPr>
          <w:ilvl w:val="1"/>
          <w:numId w:val="7"/>
        </w:numPr>
        <w:tabs>
          <w:tab w:val="left" w:pos="1617"/>
          <w:tab w:val="left" w:pos="1619"/>
        </w:tabs>
        <w:spacing w:before="42" w:line="232" w:lineRule="auto"/>
        <w:ind w:right="200" w:firstLine="0"/>
      </w:pPr>
      <w:r w:rsidRPr="00542795">
        <w:t xml:space="preserve">A </w:t>
      </w:r>
      <w:r w:rsidRPr="00542795">
        <w:rPr>
          <w:spacing w:val="-3"/>
        </w:rPr>
        <w:t xml:space="preserve">SPRF/AP </w:t>
      </w:r>
      <w:r w:rsidRPr="00542795">
        <w:t>fornecerá para a transferência de propriedade dos veículos arrematados com direito</w:t>
      </w:r>
      <w:r w:rsidRPr="00542795">
        <w:rPr>
          <w:spacing w:val="9"/>
        </w:rPr>
        <w:t xml:space="preserve"> </w:t>
      </w:r>
      <w:r w:rsidRPr="00542795">
        <w:t>a</w:t>
      </w:r>
      <w:r w:rsidRPr="00542795">
        <w:rPr>
          <w:spacing w:val="9"/>
        </w:rPr>
        <w:t xml:space="preserve"> </w:t>
      </w:r>
      <w:r w:rsidRPr="00542795">
        <w:t>voltar</w:t>
      </w:r>
      <w:r w:rsidRPr="00542795">
        <w:rPr>
          <w:spacing w:val="10"/>
        </w:rPr>
        <w:t xml:space="preserve"> </w:t>
      </w:r>
      <w:r w:rsidRPr="00542795">
        <w:t>a</w:t>
      </w:r>
      <w:r w:rsidRPr="00542795">
        <w:rPr>
          <w:spacing w:val="9"/>
        </w:rPr>
        <w:t xml:space="preserve"> </w:t>
      </w:r>
      <w:r w:rsidRPr="00542795">
        <w:t>circular</w:t>
      </w:r>
      <w:r w:rsidRPr="00542795">
        <w:rPr>
          <w:spacing w:val="10"/>
        </w:rPr>
        <w:t xml:space="preserve"> </w:t>
      </w:r>
      <w:r w:rsidRPr="00542795">
        <w:t>(</w:t>
      </w:r>
      <w:r w:rsidRPr="00542795">
        <w:rPr>
          <w:b/>
        </w:rPr>
        <w:t>VEÍCULO)</w:t>
      </w:r>
      <w:r w:rsidRPr="00542795">
        <w:t>:</w:t>
      </w:r>
      <w:r w:rsidRPr="00542795">
        <w:rPr>
          <w:spacing w:val="9"/>
        </w:rPr>
        <w:t xml:space="preserve"> </w:t>
      </w:r>
      <w:r w:rsidRPr="00542795">
        <w:t>Cópia</w:t>
      </w:r>
      <w:r w:rsidRPr="00542795">
        <w:rPr>
          <w:spacing w:val="9"/>
        </w:rPr>
        <w:t xml:space="preserve"> </w:t>
      </w:r>
      <w:r w:rsidRPr="00542795">
        <w:t>da</w:t>
      </w:r>
      <w:r w:rsidRPr="00542795">
        <w:rPr>
          <w:spacing w:val="10"/>
        </w:rPr>
        <w:t xml:space="preserve"> </w:t>
      </w:r>
      <w:r w:rsidRPr="00542795">
        <w:rPr>
          <w:spacing w:val="-13"/>
        </w:rPr>
        <w:t>ATA</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cópia</w:t>
      </w:r>
      <w:r w:rsidRPr="00542795">
        <w:rPr>
          <w:spacing w:val="9"/>
        </w:rPr>
        <w:t xml:space="preserve"> </w:t>
      </w:r>
      <w:r w:rsidRPr="00542795">
        <w:t>do</w:t>
      </w:r>
      <w:r w:rsidRPr="00542795">
        <w:rPr>
          <w:spacing w:val="10"/>
        </w:rPr>
        <w:t xml:space="preserve"> </w:t>
      </w:r>
      <w:r w:rsidRPr="00542795">
        <w:t>Edital</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Nota</w:t>
      </w:r>
      <w:r w:rsidRPr="00542795">
        <w:rPr>
          <w:spacing w:val="9"/>
        </w:rPr>
        <w:t xml:space="preserve"> </w:t>
      </w:r>
      <w:r w:rsidRPr="00542795">
        <w:t>ﬁscal</w:t>
      </w:r>
      <w:r w:rsidRPr="00542795">
        <w:rPr>
          <w:spacing w:val="10"/>
        </w:rPr>
        <w:t xml:space="preserve"> </w:t>
      </w:r>
      <w:r w:rsidRPr="00542795">
        <w:t>emitida</w:t>
      </w:r>
      <w:r w:rsidR="00542795" w:rsidRPr="00542795">
        <w:t xml:space="preserve"> </w:t>
      </w:r>
      <w:r w:rsidRPr="00542795">
        <w:t>pelo Leiloeiro e cópia da publicação do aviso da licitação efetuada no Diário Oﬁcial da União.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As notas arrematação  e  ﬁscais  serão  entregues  no  escritório  de  Leiloeiro,  situado  na a Alameda Quinta nº 472, Jardim Caranã, </w:t>
      </w:r>
      <w:r w:rsidRPr="00542795">
        <w:rPr>
          <w:spacing w:val="-5"/>
        </w:rPr>
        <w:t xml:space="preserve">Macapá/AP, </w:t>
      </w:r>
      <w:r w:rsidRPr="00542795">
        <w:t xml:space="preserve">somente no horário das </w:t>
      </w:r>
      <w:r w:rsidRPr="00542795">
        <w:rPr>
          <w:b/>
        </w:rPr>
        <w:t>9h às 14h (CONFERIR ESSE ENDEREÇO)</w:t>
      </w:r>
      <w:r w:rsidRPr="00542795">
        <w:t>, mediante a comprovação de pagamento total do lote (Arrematação, ICMS, Nota Fiscal, Comissão do leiloeiro) e cópia do RG, CPF ou CNH e comprovante de residência do arrematante devidamente autenticados em</w:t>
      </w:r>
      <w:r w:rsidRPr="00542795">
        <w:rPr>
          <w:spacing w:val="-1"/>
        </w:rPr>
        <w:t xml:space="preserve"> </w:t>
      </w:r>
      <w:r w:rsidRPr="00542795">
        <w:t>cartório.</w:t>
      </w:r>
    </w:p>
    <w:p w:rsidR="00233586" w:rsidRPr="00542795" w:rsidRDefault="00FD3505">
      <w:pPr>
        <w:pStyle w:val="PargrafodaLista"/>
        <w:numPr>
          <w:ilvl w:val="2"/>
          <w:numId w:val="7"/>
        </w:numPr>
        <w:tabs>
          <w:tab w:val="left" w:pos="2098"/>
          <w:tab w:val="left" w:pos="2099"/>
        </w:tabs>
        <w:spacing w:before="118"/>
        <w:ind w:left="2098" w:hanging="1419"/>
        <w:jc w:val="both"/>
      </w:pPr>
      <w:r w:rsidRPr="00542795">
        <w:t>As notas de arrematação serão entregues conforme detalhamento</w:t>
      </w:r>
      <w:r w:rsidRPr="00542795">
        <w:rPr>
          <w:spacing w:val="-14"/>
        </w:rPr>
        <w:t xml:space="preserve"> </w:t>
      </w:r>
      <w:r w:rsidRPr="00542795">
        <w:t>abaixo:</w:t>
      </w:r>
    </w:p>
    <w:p w:rsidR="00233586" w:rsidRPr="00542795" w:rsidRDefault="00233586">
      <w:pPr>
        <w:pStyle w:val="Corpodetexto"/>
        <w:spacing w:before="9"/>
        <w:ind w:left="0"/>
        <w:jc w:val="left"/>
        <w:rPr>
          <w:sz w:val="22"/>
          <w:szCs w:val="22"/>
        </w:rPr>
      </w:pPr>
    </w:p>
    <w:p w:rsidR="00233586" w:rsidRPr="00542795" w:rsidRDefault="00BA645A">
      <w:pPr>
        <w:pStyle w:val="Corpodetexto"/>
        <w:spacing w:before="52"/>
        <w:ind w:left="2601"/>
        <w:jc w:val="left"/>
        <w:rPr>
          <w:sz w:val="22"/>
          <w:szCs w:val="22"/>
        </w:rPr>
      </w:pPr>
      <w:r>
        <w:rPr>
          <w:noProof/>
          <w:sz w:val="22"/>
          <w:szCs w:val="22"/>
          <w:lang w:val="pt-BR" w:eastAsia="pt-BR"/>
        </w:rPr>
        <mc:AlternateContent>
          <mc:Choice Requires="wps">
            <w:drawing>
              <wp:anchor distT="0" distB="0" distL="114300" distR="114300" simplePos="0" relativeHeight="15728640" behindDoc="0" locked="0" layoutInCell="1" allowOverlap="1">
                <wp:simplePos x="0" y="0"/>
                <wp:positionH relativeFrom="page">
                  <wp:posOffset>1816735</wp:posOffset>
                </wp:positionH>
                <wp:positionV relativeFrom="paragraph">
                  <wp:posOffset>111125</wp:posOffset>
                </wp:positionV>
                <wp:extent cx="48260" cy="4826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2904 2861"/>
                            <a:gd name="T1" fmla="*/ T0 w 76"/>
                            <a:gd name="T2" fmla="+- 0 250 175"/>
                            <a:gd name="T3" fmla="*/ 250 h 76"/>
                            <a:gd name="T4" fmla="+- 0 2894 2861"/>
                            <a:gd name="T5" fmla="*/ T4 w 76"/>
                            <a:gd name="T6" fmla="+- 0 250 175"/>
                            <a:gd name="T7" fmla="*/ 250 h 76"/>
                            <a:gd name="T8" fmla="+- 0 2889 2861"/>
                            <a:gd name="T9" fmla="*/ T8 w 76"/>
                            <a:gd name="T10" fmla="+- 0 249 175"/>
                            <a:gd name="T11" fmla="*/ 249 h 76"/>
                            <a:gd name="T12" fmla="+- 0 2861 2861"/>
                            <a:gd name="T13" fmla="*/ T12 w 76"/>
                            <a:gd name="T14" fmla="+- 0 218 175"/>
                            <a:gd name="T15" fmla="*/ 218 h 76"/>
                            <a:gd name="T16" fmla="+- 0 2861 2861"/>
                            <a:gd name="T17" fmla="*/ T16 w 76"/>
                            <a:gd name="T18" fmla="+- 0 208 175"/>
                            <a:gd name="T19" fmla="*/ 208 h 76"/>
                            <a:gd name="T20" fmla="+- 0 2894 2861"/>
                            <a:gd name="T21" fmla="*/ T20 w 76"/>
                            <a:gd name="T22" fmla="+- 0 175 175"/>
                            <a:gd name="T23" fmla="*/ 175 h 76"/>
                            <a:gd name="T24" fmla="+- 0 2904 2861"/>
                            <a:gd name="T25" fmla="*/ T24 w 76"/>
                            <a:gd name="T26" fmla="+- 0 175 175"/>
                            <a:gd name="T27" fmla="*/ 175 h 76"/>
                            <a:gd name="T28" fmla="+- 0 2936 2861"/>
                            <a:gd name="T29" fmla="*/ T28 w 76"/>
                            <a:gd name="T30" fmla="+- 0 208 175"/>
                            <a:gd name="T31" fmla="*/ 208 h 76"/>
                            <a:gd name="T32" fmla="+- 0 2936 2861"/>
                            <a:gd name="T33" fmla="*/ T32 w 76"/>
                            <a:gd name="T34" fmla="+- 0 218 175"/>
                            <a:gd name="T35" fmla="*/ 218 h 76"/>
                            <a:gd name="T36" fmla="+- 0 2908 2861"/>
                            <a:gd name="T37" fmla="*/ T36 w 76"/>
                            <a:gd name="T38" fmla="+- 0 249 175"/>
                            <a:gd name="T39" fmla="*/ 2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AEC42F" id="Freeform 2" o:spid="_x0000_s1026" style="position:absolute;margin-left:143.05pt;margin-top:8.75pt;width:3.8pt;height: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" path="m43,75r-10,l28,74,,43,,33,33,,43,,75,33r,10l47,74r-4,1xe" fillcolor="black" stroked="f">
                <v:path arrowok="t" o:connecttype="custom" o:connectlocs="27305,158750;20955,158750;17780,158115;0,138430;0,132080;20955,111125;27305,111125;47625,132080;47625,138430;29845,158115" o:connectangles="0,0,0,0,0,0,0,0,0,0"/>
                <w10:wrap anchorx="page"/>
              </v:shape>
            </w:pict>
          </mc:Fallback>
        </mc:AlternateContent>
      </w:r>
      <w:r w:rsidR="00FD3505" w:rsidRPr="00542795">
        <w:rPr>
          <w:sz w:val="22"/>
          <w:szCs w:val="22"/>
        </w:rPr>
        <w:t xml:space="preserve">LOTE 01 </w:t>
      </w:r>
      <w:r w:rsidR="002B00EF">
        <w:rPr>
          <w:sz w:val="22"/>
          <w:szCs w:val="22"/>
        </w:rPr>
        <w:t>294</w:t>
      </w:r>
      <w:r w:rsidR="00542795">
        <w:rPr>
          <w:sz w:val="22"/>
          <w:szCs w:val="22"/>
        </w:rPr>
        <w:t>.</w:t>
      </w:r>
    </w:p>
    <w:p w:rsidR="00233586" w:rsidRPr="00542795" w:rsidRDefault="00233586">
      <w:pPr>
        <w:pStyle w:val="Corpodetexto"/>
        <w:spacing w:before="7"/>
        <w:ind w:left="0"/>
        <w:jc w:val="left"/>
        <w:rPr>
          <w:sz w:val="22"/>
          <w:szCs w:val="22"/>
        </w:rPr>
      </w:pPr>
    </w:p>
    <w:p w:rsidR="00233586" w:rsidRPr="00542795" w:rsidRDefault="00FD3505">
      <w:pPr>
        <w:pStyle w:val="PargrafodaLista"/>
        <w:numPr>
          <w:ilvl w:val="1"/>
          <w:numId w:val="7"/>
        </w:numPr>
        <w:tabs>
          <w:tab w:val="left" w:pos="1617"/>
          <w:tab w:val="left" w:pos="1619"/>
        </w:tabs>
        <w:spacing w:before="0" w:line="232" w:lineRule="auto"/>
        <w:ind w:right="199" w:firstLine="0"/>
        <w:jc w:val="both"/>
      </w:pPr>
      <w:r w:rsidRPr="00542795">
        <w:t xml:space="preserve">A recusa injustiﬁcada do licitante vencedor em executar o pagamento do(s) item(ns) dentro do </w:t>
      </w:r>
      <w:r w:rsidRPr="00542795">
        <w:rPr>
          <w:spacing w:val="-3"/>
        </w:rPr>
        <w:t xml:space="preserve">prazo </w:t>
      </w:r>
      <w:r w:rsidRPr="00542795">
        <w:t>estabelecido neste Edital caracteriza o descumprimento total da obrigação assumida, sujeitando-o às penalidades previstas neste Edital e legalmente</w:t>
      </w:r>
      <w:r w:rsidRPr="00542795">
        <w:rPr>
          <w:spacing w:val="-7"/>
        </w:rPr>
        <w:t xml:space="preserve"> </w:t>
      </w:r>
      <w:r w:rsidRPr="00542795">
        <w:t>estabelecidas.</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 xml:space="preserve">Dos valores arrecadados, o Leiloeiro Oﬁcial prestará contas à Comissão de Leilão, nos moldes previstos no Contrato Administrativo nº </w:t>
      </w:r>
      <w:r w:rsidRPr="00542795">
        <w:rPr>
          <w:spacing w:val="-3"/>
        </w:rPr>
        <w:t xml:space="preserve">21/2019-SPRF/AP, </w:t>
      </w:r>
      <w:r w:rsidRPr="00542795">
        <w:t>e nos normativos que regem a atividade de</w:t>
      </w:r>
      <w:r w:rsidRPr="00542795">
        <w:rPr>
          <w:spacing w:val="-1"/>
        </w:rPr>
        <w:t xml:space="preserve"> </w:t>
      </w:r>
      <w:r w:rsidRPr="00542795">
        <w:t>leiloaria.</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 xml:space="preserve">Os pagamentos são irretratáveis (não haverá devolução dos valores pagos em </w:t>
      </w:r>
      <w:r w:rsidRPr="00542795">
        <w:lastRenderedPageBreak/>
        <w:t>razão de desistência da compra, descumprimento do Edital ou</w:t>
      </w:r>
      <w:r w:rsidRPr="00542795">
        <w:rPr>
          <w:spacing w:val="-3"/>
        </w:rPr>
        <w:t xml:space="preserve"> </w:t>
      </w:r>
      <w:r w:rsidRPr="00542795">
        <w:t>outros).</w:t>
      </w:r>
    </w:p>
    <w:p w:rsidR="00233586" w:rsidRDefault="00FD3505">
      <w:pPr>
        <w:pStyle w:val="PargrafodaLista"/>
        <w:numPr>
          <w:ilvl w:val="1"/>
          <w:numId w:val="7"/>
        </w:numPr>
        <w:tabs>
          <w:tab w:val="left" w:pos="1617"/>
          <w:tab w:val="left" w:pos="1619"/>
        </w:tabs>
        <w:spacing w:line="232" w:lineRule="auto"/>
        <w:ind w:right="197" w:firstLine="0"/>
        <w:jc w:val="both"/>
      </w:pPr>
      <w:r w:rsidRPr="00542795">
        <w:t xml:space="preserve">No caso de haver desistência ou recusa do arrematante em efetuar o pagamento do lote, ocorrerá perda de todo e qualquer direito sobre o lote arrematado, podendo o Leiloeiro passar o lote para o responsável pelo segundo maior lance. Não havendo interesse pelo segundo colocado, o lote será </w:t>
      </w:r>
      <w:r w:rsidR="00542795" w:rsidRPr="00542795">
        <w:t>ofereico ao terceiro e assim concomitantemente até se atingir o valor mínimo.</w:t>
      </w: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t>DA</w:t>
      </w:r>
      <w:r w:rsidRPr="00542795">
        <w:rPr>
          <w:sz w:val="22"/>
          <w:szCs w:val="22"/>
        </w:rPr>
        <w:t xml:space="preserve"> </w:t>
      </w:r>
      <w:r w:rsidRPr="00542795">
        <w:rPr>
          <w:spacing w:val="-13"/>
          <w:sz w:val="22"/>
          <w:szCs w:val="22"/>
        </w:rPr>
        <w:t>ATA</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Encerrado o Leilão será lavrada pelo leiloeiro, no local, ata circunstanciada provisória, na qual ﬁgurarão os lotes vendidos, a correspondente identiﬁcação dos arrematantes, os valores de arrematação</w:t>
      </w:r>
      <w:r w:rsidRPr="00542795">
        <w:rPr>
          <w:spacing w:val="-4"/>
        </w:rPr>
        <w:t xml:space="preserve"> </w:t>
      </w:r>
      <w:r w:rsidRPr="00542795">
        <w:t>dos</w:t>
      </w:r>
      <w:r w:rsidRPr="00542795">
        <w:rPr>
          <w:spacing w:val="-4"/>
        </w:rPr>
        <w:t xml:space="preserve"> </w:t>
      </w:r>
      <w:r w:rsidRPr="00542795">
        <w:t>lotes</w:t>
      </w:r>
      <w:r w:rsidRPr="00542795">
        <w:rPr>
          <w:spacing w:val="-4"/>
        </w:rPr>
        <w:t xml:space="preserve"> </w:t>
      </w:r>
      <w:r w:rsidRPr="00542795">
        <w:t>e</w:t>
      </w:r>
      <w:r w:rsidRPr="00542795">
        <w:rPr>
          <w:spacing w:val="-4"/>
        </w:rPr>
        <w:t xml:space="preserve"> </w:t>
      </w:r>
      <w:r w:rsidRPr="00542795">
        <w:t>o</w:t>
      </w:r>
      <w:r w:rsidRPr="00542795">
        <w:rPr>
          <w:spacing w:val="-4"/>
        </w:rPr>
        <w:t xml:space="preserve"> </w:t>
      </w:r>
      <w:r w:rsidRPr="00542795">
        <w:t>detalhamento</w:t>
      </w:r>
      <w:r w:rsidRPr="00542795">
        <w:rPr>
          <w:spacing w:val="-4"/>
        </w:rPr>
        <w:t xml:space="preserve"> </w:t>
      </w:r>
      <w:r w:rsidRPr="00542795">
        <w:t>de</w:t>
      </w:r>
      <w:r w:rsidRPr="00542795">
        <w:rPr>
          <w:spacing w:val="-3"/>
        </w:rPr>
        <w:t xml:space="preserve"> </w:t>
      </w:r>
      <w:r w:rsidRPr="00542795">
        <w:t>todo</w:t>
      </w:r>
      <w:r w:rsidRPr="00542795">
        <w:rPr>
          <w:spacing w:val="-4"/>
        </w:rPr>
        <w:t xml:space="preserve"> </w:t>
      </w:r>
      <w:r w:rsidRPr="00542795">
        <w:t>o</w:t>
      </w:r>
      <w:r w:rsidRPr="00542795">
        <w:rPr>
          <w:spacing w:val="-4"/>
        </w:rPr>
        <w:t xml:space="preserve"> </w:t>
      </w:r>
      <w:r w:rsidRPr="00542795">
        <w:t>trabalho</w:t>
      </w:r>
      <w:r w:rsidRPr="00542795">
        <w:rPr>
          <w:spacing w:val="-4"/>
        </w:rPr>
        <w:t xml:space="preserve"> </w:t>
      </w:r>
      <w:r w:rsidRPr="00542795">
        <w:t>desenvolvido</w:t>
      </w:r>
      <w:r w:rsidRPr="00542795">
        <w:rPr>
          <w:spacing w:val="-4"/>
        </w:rPr>
        <w:t xml:space="preserve"> </w:t>
      </w:r>
      <w:r w:rsidRPr="00542795">
        <w:t>na</w:t>
      </w:r>
      <w:r w:rsidRPr="00542795">
        <w:rPr>
          <w:spacing w:val="-4"/>
        </w:rPr>
        <w:t xml:space="preserve"> </w:t>
      </w:r>
      <w:r w:rsidRPr="00542795">
        <w:t>fase</w:t>
      </w:r>
      <w:r w:rsidRPr="00542795">
        <w:rPr>
          <w:spacing w:val="-3"/>
        </w:rPr>
        <w:t xml:space="preserve"> </w:t>
      </w:r>
      <w:r w:rsidRPr="00542795">
        <w:t>externa</w:t>
      </w:r>
      <w:r w:rsidRPr="00542795">
        <w:rPr>
          <w:spacing w:val="-4"/>
        </w:rPr>
        <w:t xml:space="preserve"> </w:t>
      </w:r>
      <w:r w:rsidRPr="00542795">
        <w:t>da</w:t>
      </w:r>
      <w:r w:rsidRPr="00542795">
        <w:rPr>
          <w:spacing w:val="-4"/>
        </w:rPr>
        <w:t xml:space="preserve"> </w:t>
      </w:r>
      <w:r w:rsidRPr="00542795">
        <w:t>licitação,</w:t>
      </w:r>
      <w:r w:rsidRPr="00542795">
        <w:rPr>
          <w:spacing w:val="-4"/>
        </w:rPr>
        <w:t xml:space="preserve"> </w:t>
      </w:r>
      <w:r w:rsidRPr="00542795">
        <w:t xml:space="preserve">em especial os </w:t>
      </w:r>
      <w:r w:rsidRPr="00542795">
        <w:rPr>
          <w:spacing w:val="-3"/>
        </w:rPr>
        <w:t>fatos</w:t>
      </w:r>
      <w:r w:rsidRPr="00542795">
        <w:rPr>
          <w:spacing w:val="-1"/>
        </w:rPr>
        <w:t xml:space="preserve"> </w:t>
      </w:r>
      <w:r w:rsidRPr="00542795">
        <w:t>relevantes.</w:t>
      </w:r>
    </w:p>
    <w:p w:rsidR="00233586" w:rsidRPr="00542795" w:rsidRDefault="00FD3505">
      <w:pPr>
        <w:pStyle w:val="PargrafodaLista"/>
        <w:numPr>
          <w:ilvl w:val="1"/>
          <w:numId w:val="7"/>
        </w:numPr>
        <w:tabs>
          <w:tab w:val="left" w:pos="1617"/>
          <w:tab w:val="left" w:pos="1619"/>
        </w:tabs>
        <w:spacing w:before="124" w:line="232" w:lineRule="auto"/>
        <w:ind w:right="205" w:firstLine="0"/>
        <w:jc w:val="both"/>
      </w:pPr>
      <w:r w:rsidRPr="00542795">
        <w:t>A ata será assinada, ao seu ﬁnal pelos membros da Comissão Especial de Leilão, pelo leiloeiro e licitantes que</w:t>
      </w:r>
      <w:r w:rsidRPr="00542795">
        <w:rPr>
          <w:spacing w:val="-1"/>
        </w:rPr>
        <w:t xml:space="preserve"> </w:t>
      </w:r>
      <w:r w:rsidRPr="00542795">
        <w:t>desejarem.</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2"/>
        <w:ind w:hanging="1419"/>
        <w:rPr>
          <w:sz w:val="22"/>
          <w:szCs w:val="22"/>
        </w:rPr>
      </w:pPr>
      <w:r w:rsidRPr="00542795">
        <w:rPr>
          <w:spacing w:val="-3"/>
          <w:sz w:val="22"/>
          <w:szCs w:val="22"/>
        </w:rPr>
        <w:t xml:space="preserve">DA </w:t>
      </w:r>
      <w:r w:rsidRPr="00542795">
        <w:rPr>
          <w:sz w:val="22"/>
          <w:szCs w:val="22"/>
        </w:rPr>
        <w:t>ADJUDICAÇÃO E</w:t>
      </w:r>
      <w:r w:rsidRPr="00542795">
        <w:rPr>
          <w:spacing w:val="2"/>
          <w:sz w:val="22"/>
          <w:szCs w:val="22"/>
        </w:rPr>
        <w:t xml:space="preserve"> </w:t>
      </w:r>
      <w:r w:rsidRPr="00542795">
        <w:rPr>
          <w:sz w:val="22"/>
          <w:szCs w:val="22"/>
        </w:rPr>
        <w:t>HOMOLOGAÇÃO</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A adjudicação dos objetos leiloados será realizada pela Comissão de</w:t>
      </w:r>
      <w:r w:rsidRPr="00542795">
        <w:rPr>
          <w:spacing w:val="-6"/>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Decididos os recursos e constatada a regularidade dos atos praticados, a autoridade dirigente do órgão promotor do leilão homologará o procedimento licitatório, com base no inciso VI, e parágrafo 4º do artº 43, da Lei nº</w:t>
      </w:r>
      <w:r w:rsidRPr="00542795">
        <w:rPr>
          <w:spacing w:val="-2"/>
        </w:rPr>
        <w:t xml:space="preserve"> </w:t>
      </w:r>
      <w:r w:rsidRPr="00542795">
        <w:t>8.666/93.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pacing w:val="-3"/>
          <w:sz w:val="22"/>
          <w:szCs w:val="22"/>
        </w:rPr>
        <w:t xml:space="preserve">DA </w:t>
      </w:r>
      <w:r w:rsidRPr="00542795">
        <w:rPr>
          <w:sz w:val="22"/>
          <w:szCs w:val="22"/>
        </w:rPr>
        <w:t>RETIRADA DOS BENS</w:t>
      </w:r>
      <w:r w:rsidRPr="00542795">
        <w:rPr>
          <w:spacing w:val="3"/>
          <w:sz w:val="22"/>
          <w:szCs w:val="22"/>
        </w:rPr>
        <w:t xml:space="preserve"> </w:t>
      </w:r>
      <w:r w:rsidRPr="00542795">
        <w:rPr>
          <w:spacing w:val="-4"/>
          <w:sz w:val="22"/>
          <w:szCs w:val="22"/>
        </w:rPr>
        <w:t>ARREMATADOS</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A entrega do(s) lote(s) arrematado(s) dar-se-á após o pagamento integral do valor do bem e poderá ocorrer a partir do </w:t>
      </w:r>
      <w:r w:rsidR="00542795">
        <w:t>10</w:t>
      </w:r>
      <w:r w:rsidRPr="00542795">
        <w:t xml:space="preserve">º dia útil contado da emissão da Nota de </w:t>
      </w:r>
      <w:r w:rsidRPr="00542795">
        <w:rPr>
          <w:spacing w:val="-3"/>
        </w:rPr>
        <w:t xml:space="preserve">Venda </w:t>
      </w:r>
      <w:r w:rsidRPr="00542795">
        <w:t>em leilão, conforme agendamento.</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Além do pagamento integral do valor do bem, os veículos  sem  o  primeiro  emplacamento necessitarão para saída do pátio da PRF de: vistoria efetuado pelo Detran, da abertura do processo para a realização do emplacamento e do pagamento da </w:t>
      </w:r>
      <w:r w:rsidRPr="00542795">
        <w:rPr>
          <w:spacing w:val="-3"/>
        </w:rPr>
        <w:t xml:space="preserve">taxas </w:t>
      </w:r>
      <w:r w:rsidRPr="00542795">
        <w:t>cobradas pelo</w:t>
      </w:r>
      <w:r w:rsidRPr="00542795">
        <w:rPr>
          <w:spacing w:val="-14"/>
        </w:rPr>
        <w:t xml:space="preserve"> </w:t>
      </w:r>
      <w:r w:rsidRPr="00542795">
        <w:rPr>
          <w:spacing w:val="-5"/>
        </w:rPr>
        <w:t>Detran/AP.</w:t>
      </w:r>
    </w:p>
    <w:p w:rsidR="00233586" w:rsidRPr="00542795" w:rsidRDefault="00FD3505" w:rsidP="00063F69">
      <w:pPr>
        <w:pStyle w:val="PargrafodaLista"/>
        <w:numPr>
          <w:ilvl w:val="1"/>
          <w:numId w:val="7"/>
        </w:numPr>
        <w:tabs>
          <w:tab w:val="left" w:pos="1617"/>
          <w:tab w:val="left" w:pos="1619"/>
        </w:tabs>
        <w:spacing w:before="48" w:line="232" w:lineRule="auto"/>
        <w:ind w:right="197" w:firstLine="0"/>
        <w:jc w:val="both"/>
      </w:pPr>
      <w:r w:rsidRPr="00542795">
        <w:t xml:space="preserve">O lote arrematado será entregue apenas para o Arrematante ou seu representante legal (autorizado em procuração) devidamente identiﬁcado, sendo obrigatória a apresentação da Nota de </w:t>
      </w:r>
      <w:r w:rsidRPr="00542795">
        <w:rPr>
          <w:spacing w:val="-3"/>
        </w:rPr>
        <w:t xml:space="preserve">Venda </w:t>
      </w:r>
      <w:r w:rsidRPr="00542795">
        <w:t>emitida pelo</w:t>
      </w:r>
      <w:r w:rsidRPr="00542795">
        <w:rPr>
          <w:spacing w:val="2"/>
        </w:rPr>
        <w:t xml:space="preserve"> </w:t>
      </w:r>
      <w:r w:rsidRPr="00542795">
        <w:t>Leiloeiro.</w:t>
      </w:r>
      <w:r w:rsidR="00542795">
        <w:t xml:space="preserve"> </w:t>
      </w:r>
      <w:r w:rsidRPr="00542795">
        <w:t xml:space="preserve">Na procuração deverá constar os dados pessoais do Arrematante e do </w:t>
      </w:r>
      <w:r w:rsidRPr="00542795">
        <w:rPr>
          <w:spacing w:val="-3"/>
        </w:rPr>
        <w:t xml:space="preserve">Procurador, </w:t>
      </w:r>
      <w:r w:rsidRPr="00542795">
        <w:t xml:space="preserve">a descrição do Lote, a expressa autorização para a entrega do bem pela </w:t>
      </w:r>
      <w:r w:rsidRPr="00542795">
        <w:rPr>
          <w:spacing w:val="-6"/>
        </w:rPr>
        <w:t xml:space="preserve">PRF, </w:t>
      </w:r>
      <w:r w:rsidRPr="00542795">
        <w:t>estar assinada e a ﬁrma reconhecida em cartório, bem como a cópia autenticada em cartório da documentação pessoal do arrematante (Identidade ou</w:t>
      </w:r>
      <w:r w:rsidRPr="00542795">
        <w:rPr>
          <w:spacing w:val="-1"/>
        </w:rPr>
        <w:t xml:space="preserve"> </w:t>
      </w:r>
      <w:r w:rsidRPr="00542795">
        <w:t>CNH).</w:t>
      </w:r>
    </w:p>
    <w:p w:rsidR="00233586" w:rsidRPr="00542795" w:rsidRDefault="00FD3505">
      <w:pPr>
        <w:pStyle w:val="PargrafodaLista"/>
        <w:numPr>
          <w:ilvl w:val="1"/>
          <w:numId w:val="7"/>
        </w:numPr>
        <w:tabs>
          <w:tab w:val="left" w:pos="1617"/>
          <w:tab w:val="left" w:pos="1619"/>
        </w:tabs>
        <w:spacing w:before="117"/>
        <w:ind w:left="1618" w:hanging="1419"/>
        <w:jc w:val="both"/>
      </w:pPr>
      <w:r w:rsidRPr="00542795">
        <w:t>Ficará</w:t>
      </w:r>
      <w:r w:rsidRPr="00542795">
        <w:rPr>
          <w:spacing w:val="-4"/>
        </w:rPr>
        <w:t xml:space="preserve"> </w:t>
      </w:r>
      <w:r w:rsidRPr="00542795">
        <w:t>por</w:t>
      </w:r>
      <w:r w:rsidRPr="00542795">
        <w:rPr>
          <w:spacing w:val="-3"/>
        </w:rPr>
        <w:t xml:space="preserve"> </w:t>
      </w:r>
      <w:r w:rsidRPr="00542795">
        <w:t>conta</w:t>
      </w:r>
      <w:r w:rsidRPr="00542795">
        <w:rPr>
          <w:spacing w:val="-3"/>
        </w:rPr>
        <w:t xml:space="preserve"> </w:t>
      </w:r>
      <w:r w:rsidRPr="00542795">
        <w:t>e</w:t>
      </w:r>
      <w:r w:rsidRPr="00542795">
        <w:rPr>
          <w:spacing w:val="-3"/>
        </w:rPr>
        <w:t xml:space="preserve"> </w:t>
      </w:r>
      <w:r w:rsidRPr="00542795">
        <w:t>responsabilidade</w:t>
      </w:r>
      <w:r w:rsidRPr="00542795">
        <w:rPr>
          <w:spacing w:val="-3"/>
        </w:rPr>
        <w:t xml:space="preserve"> </w:t>
      </w:r>
      <w:r w:rsidRPr="00542795">
        <w:t>do</w:t>
      </w:r>
      <w:r w:rsidRPr="00542795">
        <w:rPr>
          <w:spacing w:val="-3"/>
        </w:rPr>
        <w:t xml:space="preserve"> </w:t>
      </w:r>
      <w:r w:rsidRPr="00542795">
        <w:t>arrematante</w:t>
      </w:r>
      <w:r w:rsidRPr="00542795">
        <w:rPr>
          <w:spacing w:val="-3"/>
        </w:rPr>
        <w:t xml:space="preserve"> </w:t>
      </w:r>
      <w:r w:rsidRPr="00542795">
        <w:t>a</w:t>
      </w:r>
      <w:r w:rsidRPr="00542795">
        <w:rPr>
          <w:spacing w:val="-3"/>
        </w:rPr>
        <w:t xml:space="preserve"> </w:t>
      </w:r>
      <w:r w:rsidRPr="00542795">
        <w:t>retirada</w:t>
      </w:r>
      <w:r w:rsidRPr="00542795">
        <w:rPr>
          <w:spacing w:val="-4"/>
        </w:rPr>
        <w:t xml:space="preserve"> </w:t>
      </w:r>
      <w:r w:rsidRPr="00542795">
        <w:t>e</w:t>
      </w:r>
      <w:r w:rsidRPr="00542795">
        <w:rPr>
          <w:spacing w:val="-3"/>
        </w:rPr>
        <w:t xml:space="preserve"> </w:t>
      </w:r>
      <w:r w:rsidRPr="00542795">
        <w:t>o</w:t>
      </w:r>
      <w:r w:rsidRPr="00542795">
        <w:rPr>
          <w:spacing w:val="-3"/>
        </w:rPr>
        <w:t xml:space="preserve"> </w:t>
      </w:r>
      <w:r w:rsidRPr="00542795">
        <w:t>traslado</w:t>
      </w:r>
      <w:r w:rsidRPr="00542795">
        <w:rPr>
          <w:spacing w:val="-3"/>
        </w:rPr>
        <w:t xml:space="preserve"> </w:t>
      </w:r>
      <w:r w:rsidRPr="00542795">
        <w:t>do(s)</w:t>
      </w:r>
      <w:r w:rsidRPr="00542795">
        <w:rPr>
          <w:spacing w:val="-3"/>
        </w:rPr>
        <w:t xml:space="preserve"> </w:t>
      </w:r>
      <w:r w:rsidRPr="00542795">
        <w:t>veículo(s).</w:t>
      </w:r>
    </w:p>
    <w:p w:rsidR="00233586" w:rsidRPr="00542795" w:rsidRDefault="00FD3505">
      <w:pPr>
        <w:pStyle w:val="PargrafodaLista"/>
        <w:numPr>
          <w:ilvl w:val="1"/>
          <w:numId w:val="7"/>
        </w:numPr>
        <w:tabs>
          <w:tab w:val="left" w:pos="1617"/>
          <w:tab w:val="left" w:pos="1619"/>
        </w:tabs>
        <w:spacing w:before="119" w:line="232" w:lineRule="auto"/>
        <w:ind w:right="207" w:firstLine="0"/>
        <w:jc w:val="both"/>
      </w:pPr>
      <w:r w:rsidRPr="00542795">
        <w:t>Antes da retirada dos bens, o dirigente do órgão promotor do Leilão poderá, no interesse público, revogá-lo parcial ou totalmente, devendo, no caso de ilegalidade, anulá-lo, no todo ou em parte, em despacho fundamentado, quer de oficio, quer mediante provocação de</w:t>
      </w:r>
      <w:r w:rsidRPr="00542795">
        <w:rPr>
          <w:spacing w:val="-10"/>
        </w:rPr>
        <w:t xml:space="preserve"> </w:t>
      </w:r>
      <w:r w:rsidRPr="00542795">
        <w:t>terceiros.</w:t>
      </w:r>
    </w:p>
    <w:p w:rsidR="00233586" w:rsidRPr="00542795" w:rsidRDefault="00FD3505">
      <w:pPr>
        <w:pStyle w:val="PargrafodaLista"/>
        <w:numPr>
          <w:ilvl w:val="1"/>
          <w:numId w:val="7"/>
        </w:numPr>
        <w:tabs>
          <w:tab w:val="left" w:pos="1617"/>
          <w:tab w:val="left" w:pos="1619"/>
        </w:tabs>
        <w:spacing w:before="123" w:line="232" w:lineRule="auto"/>
        <w:ind w:right="200" w:firstLine="0"/>
        <w:jc w:val="both"/>
      </w:pPr>
      <w:r w:rsidRPr="00542795">
        <w:t xml:space="preserve">Fica o arrematante notiﬁcado que a não retirada do(s) lote(s) arrematado(s) do local onde este se encontre recolhido, em um </w:t>
      </w:r>
      <w:r w:rsidRPr="00542795">
        <w:rPr>
          <w:spacing w:val="-3"/>
        </w:rPr>
        <w:t xml:space="preserve">prazo </w:t>
      </w:r>
      <w:r w:rsidRPr="00542795">
        <w:t xml:space="preserve">máximo de 60 (sessenta) dias, contados a partir da data da emissão da Nota de </w:t>
      </w:r>
      <w:r w:rsidRPr="00542795">
        <w:rPr>
          <w:spacing w:val="-3"/>
        </w:rPr>
        <w:t xml:space="preserve">Venda </w:t>
      </w:r>
      <w:r w:rsidRPr="00542795">
        <w:t>pelo Leiloeiro, implicará na declaração de abandono, retornando o bem a depósito para ser leiloado em outra oportunidade, sem prévio aviso e sem possibilidade de recebimento do valor de</w:t>
      </w:r>
      <w:r w:rsidRPr="00542795">
        <w:rPr>
          <w:spacing w:val="-1"/>
        </w:rPr>
        <w:t xml:space="preserve"> </w:t>
      </w:r>
      <w:r w:rsidRPr="00542795">
        <w:t>arrematação.</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t>O veículo será entregue ao arrematante com a seguinte</w:t>
      </w:r>
      <w:r w:rsidRPr="00542795">
        <w:rPr>
          <w:spacing w:val="-9"/>
        </w:rPr>
        <w:t xml:space="preserve"> </w:t>
      </w:r>
      <w:r w:rsidRPr="00542795">
        <w:t>documentação:</w:t>
      </w:r>
    </w:p>
    <w:p w:rsidR="00233586" w:rsidRPr="00542795" w:rsidRDefault="00FD3505">
      <w:pPr>
        <w:pStyle w:val="PargrafodaLista"/>
        <w:numPr>
          <w:ilvl w:val="0"/>
          <w:numId w:val="1"/>
        </w:numPr>
        <w:tabs>
          <w:tab w:val="left" w:pos="2165"/>
        </w:tabs>
        <w:spacing w:before="112"/>
        <w:ind w:hanging="285"/>
        <w:jc w:val="both"/>
      </w:pPr>
      <w:r w:rsidRPr="00542795">
        <w:t>nota de venda em</w:t>
      </w:r>
      <w:r w:rsidRPr="00542795">
        <w:rPr>
          <w:spacing w:val="-1"/>
        </w:rPr>
        <w:t xml:space="preserve"> </w:t>
      </w:r>
      <w:r w:rsidRPr="00542795">
        <w:t>leilão;</w:t>
      </w:r>
    </w:p>
    <w:p w:rsidR="00233586" w:rsidRPr="00542795" w:rsidRDefault="00FD3505">
      <w:pPr>
        <w:pStyle w:val="PargrafodaLista"/>
        <w:numPr>
          <w:ilvl w:val="0"/>
          <w:numId w:val="1"/>
        </w:numPr>
        <w:tabs>
          <w:tab w:val="left" w:pos="2165"/>
        </w:tabs>
        <w:spacing w:before="120" w:line="232" w:lineRule="auto"/>
        <w:ind w:left="1880" w:right="199" w:firstLine="0"/>
        <w:jc w:val="both"/>
      </w:pPr>
      <w:r w:rsidRPr="00542795">
        <w:t>edital do leilão, que se encontra disponível para ser baixado do site</w:t>
      </w:r>
      <w:hyperlink r:id="rId14">
        <w:r w:rsidRPr="00542795">
          <w:t xml:space="preserve"> www.curiauleiloes.com.br,</w:t>
        </w:r>
      </w:hyperlink>
      <w:r w:rsidRPr="00542795">
        <w:t xml:space="preserve"> ﬁcando o arrematante responsável pelo registro e trâmite documental perante o órgão executivo de</w:t>
      </w:r>
      <w:r w:rsidRPr="00542795">
        <w:rPr>
          <w:spacing w:val="-5"/>
        </w:rPr>
        <w:t xml:space="preserve"> </w:t>
      </w:r>
      <w:r w:rsidRPr="00542795">
        <w:t>trânsito.</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t xml:space="preserve">A retirada dos lotes arrematados ocorrerá a partir do </w:t>
      </w:r>
      <w:r w:rsidR="00542795">
        <w:t xml:space="preserve">10º (Décimo) </w:t>
      </w:r>
      <w:r w:rsidRPr="00542795">
        <w:t>dia posterior ao leilão</w:t>
      </w:r>
      <w:r w:rsidR="00542795">
        <w:t>.</w:t>
      </w:r>
      <w:r w:rsidRPr="00542795">
        <w:t xml:space="preserve"> </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lastRenderedPageBreak/>
        <w:t>Os lotes arrematados deverão ser retirados na sua totalidade, não sendo reservado ao arrematante o direito a retirada parcial dos mesmos e/ou abandono do</w:t>
      </w:r>
      <w:r w:rsidRPr="00542795">
        <w:rPr>
          <w:spacing w:val="-12"/>
        </w:rPr>
        <w:t xml:space="preserve"> </w:t>
      </w:r>
      <w:r w:rsidRPr="00542795">
        <w:t>restante.</w:t>
      </w:r>
    </w:p>
    <w:p w:rsidR="00233586" w:rsidRPr="00542795" w:rsidRDefault="00FD3505">
      <w:pPr>
        <w:pStyle w:val="PargrafodaLista"/>
        <w:numPr>
          <w:ilvl w:val="1"/>
          <w:numId w:val="7"/>
        </w:numPr>
        <w:tabs>
          <w:tab w:val="left" w:pos="1617"/>
          <w:tab w:val="left" w:pos="1619"/>
        </w:tabs>
        <w:spacing w:line="232" w:lineRule="auto"/>
        <w:ind w:right="211" w:firstLine="0"/>
      </w:pPr>
      <w:r w:rsidRPr="00542795">
        <w:rPr>
          <w:spacing w:val="-5"/>
        </w:rPr>
        <w:t xml:space="preserve">Todos </w:t>
      </w:r>
      <w:r w:rsidRPr="00542795">
        <w:t>os lotes, sejam eles recuperáveis ou sucata, deverão ser retirados do pátio transportados,</w:t>
      </w:r>
      <w:r w:rsidRPr="00542795">
        <w:rPr>
          <w:spacing w:val="-4"/>
        </w:rPr>
        <w:t xml:space="preserve"> </w:t>
      </w:r>
      <w:r w:rsidRPr="00542795">
        <w:t>ou</w:t>
      </w:r>
      <w:r w:rsidRPr="00542795">
        <w:rPr>
          <w:spacing w:val="-4"/>
        </w:rPr>
        <w:t xml:space="preserve"> </w:t>
      </w:r>
      <w:r w:rsidRPr="00542795">
        <w:t>seja,</w:t>
      </w:r>
      <w:r w:rsidRPr="00542795">
        <w:rPr>
          <w:spacing w:val="-4"/>
        </w:rPr>
        <w:t xml:space="preserve"> </w:t>
      </w:r>
      <w:r w:rsidRPr="00542795">
        <w:t>embarcados</w:t>
      </w:r>
      <w:r w:rsidRPr="00542795">
        <w:rPr>
          <w:spacing w:val="-3"/>
        </w:rPr>
        <w:t xml:space="preserve"> </w:t>
      </w:r>
      <w:r w:rsidRPr="00542795">
        <w:t>como</w:t>
      </w:r>
      <w:r w:rsidRPr="00542795">
        <w:rPr>
          <w:spacing w:val="-4"/>
        </w:rPr>
        <w:t xml:space="preserve"> </w:t>
      </w:r>
      <w:r w:rsidRPr="00542795">
        <w:t>carga,</w:t>
      </w:r>
      <w:r w:rsidRPr="00542795">
        <w:rPr>
          <w:spacing w:val="-4"/>
        </w:rPr>
        <w:t xml:space="preserve"> </w:t>
      </w:r>
      <w:r w:rsidRPr="00542795">
        <w:t>cujas</w:t>
      </w:r>
      <w:r w:rsidRPr="00542795">
        <w:rPr>
          <w:spacing w:val="-4"/>
        </w:rPr>
        <w:t xml:space="preserve"> </w:t>
      </w:r>
      <w:r w:rsidRPr="00542795">
        <w:t>despesas</w:t>
      </w:r>
      <w:r w:rsidRPr="00542795">
        <w:rPr>
          <w:spacing w:val="-3"/>
        </w:rPr>
        <w:t xml:space="preserve"> </w:t>
      </w:r>
      <w:r w:rsidRPr="00542795">
        <w:t>são</w:t>
      </w:r>
      <w:r w:rsidRPr="00542795">
        <w:rPr>
          <w:spacing w:val="-4"/>
        </w:rPr>
        <w:t xml:space="preserve"> </w:t>
      </w:r>
      <w:r w:rsidRPr="00542795">
        <w:t>de</w:t>
      </w:r>
      <w:r w:rsidRPr="00542795">
        <w:rPr>
          <w:spacing w:val="-4"/>
        </w:rPr>
        <w:t xml:space="preserve"> </w:t>
      </w:r>
      <w:r w:rsidRPr="00542795">
        <w:t>responsabilidade</w:t>
      </w:r>
      <w:r w:rsidRPr="00542795">
        <w:rPr>
          <w:spacing w:val="-4"/>
        </w:rPr>
        <w:t xml:space="preserve"> </w:t>
      </w:r>
      <w:r w:rsidRPr="00542795">
        <w:t>do</w:t>
      </w:r>
      <w:r w:rsidRPr="00542795">
        <w:rPr>
          <w:spacing w:val="-3"/>
        </w:rPr>
        <w:t xml:space="preserve"> </w:t>
      </w:r>
      <w:r w:rsidRPr="00542795">
        <w:t>arrematante.</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t>A retirada dos lotes arrematados ocorrerá a partir do dia posterior ao leilão, sendo que para os casos de pagamento em cheque ﬁca condicionado a compensação</w:t>
      </w:r>
      <w:r w:rsidRPr="00542795">
        <w:rPr>
          <w:spacing w:val="-7"/>
        </w:rPr>
        <w:t xml:space="preserve"> </w:t>
      </w:r>
      <w:r w:rsidRPr="00542795">
        <w:t>bancária.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z w:val="22"/>
          <w:szCs w:val="22"/>
        </w:rPr>
        <w:t>DAS OBRIGAÇÕES DO</w:t>
      </w:r>
      <w:r w:rsidRPr="00542795">
        <w:rPr>
          <w:spacing w:val="-1"/>
          <w:sz w:val="22"/>
          <w:szCs w:val="22"/>
        </w:rPr>
        <w:t xml:space="preserve"> </w:t>
      </w:r>
      <w:r w:rsidRPr="00542795">
        <w:rPr>
          <w:spacing w:val="-4"/>
          <w:sz w:val="22"/>
          <w:szCs w:val="22"/>
        </w:rPr>
        <w:t>ARREMATANTE</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 xml:space="preserve">O arrematante se obriga a transferir a titularidade do(s) veículo(s) para o seu nome, junto ao DETRAN de sua escolha, no </w:t>
      </w:r>
      <w:r w:rsidRPr="00542795">
        <w:rPr>
          <w:spacing w:val="-3"/>
        </w:rPr>
        <w:t xml:space="preserve">prazo </w:t>
      </w:r>
      <w:r w:rsidRPr="00542795">
        <w:t xml:space="preserve">de 30 (trinta) dias, contados da </w:t>
      </w:r>
      <w:r w:rsidR="00542795">
        <w:t>retirada do bem.</w:t>
      </w:r>
    </w:p>
    <w:p w:rsidR="00233586" w:rsidRPr="00542795" w:rsidRDefault="00FD3505">
      <w:pPr>
        <w:pStyle w:val="PargrafodaLista"/>
        <w:numPr>
          <w:ilvl w:val="1"/>
          <w:numId w:val="7"/>
        </w:numPr>
        <w:tabs>
          <w:tab w:val="left" w:pos="1617"/>
          <w:tab w:val="left" w:pos="1619"/>
        </w:tabs>
        <w:spacing w:before="123" w:line="232" w:lineRule="auto"/>
        <w:ind w:right="203" w:firstLine="0"/>
        <w:jc w:val="both"/>
      </w:pPr>
      <w:r w:rsidRPr="00542795">
        <w:t xml:space="preserve">Na impossibilidade do arrematante comprador cumprir o </w:t>
      </w:r>
      <w:r w:rsidRPr="00542795">
        <w:rPr>
          <w:spacing w:val="-3"/>
        </w:rPr>
        <w:t xml:space="preserve">prazo </w:t>
      </w:r>
      <w:r w:rsidRPr="00542795">
        <w:t xml:space="preserve">máximo de transferência previsto no § 1º do artigo Art. 123 do CTB, 30 dias para transferência de propriedade do veículo, e havendo pelo DETRAN a geração da multa de transferência </w:t>
      </w:r>
      <w:r w:rsidRPr="00542795">
        <w:rPr>
          <w:spacing w:val="-3"/>
        </w:rPr>
        <w:t xml:space="preserve">fora </w:t>
      </w:r>
      <w:r w:rsidRPr="00542795">
        <w:t xml:space="preserve">do </w:t>
      </w:r>
      <w:r w:rsidRPr="00542795">
        <w:rPr>
          <w:spacing w:val="-3"/>
        </w:rPr>
        <w:t xml:space="preserve">prazo, </w:t>
      </w:r>
      <w:r w:rsidRPr="00542795">
        <w:t>caberá ao comprador a responsabilidade pelo pagamento da</w:t>
      </w:r>
      <w:r w:rsidRPr="00542795">
        <w:rPr>
          <w:spacing w:val="-1"/>
        </w:rPr>
        <w:t xml:space="preserve"> </w:t>
      </w:r>
      <w:r w:rsidRPr="00542795">
        <w:t>multa.</w:t>
      </w:r>
    </w:p>
    <w:p w:rsidR="00233586" w:rsidRPr="00542795" w:rsidRDefault="00FD3505">
      <w:pPr>
        <w:pStyle w:val="PargrafodaLista"/>
        <w:numPr>
          <w:ilvl w:val="1"/>
          <w:numId w:val="7"/>
        </w:numPr>
        <w:tabs>
          <w:tab w:val="left" w:pos="1617"/>
          <w:tab w:val="left" w:pos="1619"/>
        </w:tabs>
        <w:spacing w:before="124" w:line="232" w:lineRule="auto"/>
        <w:ind w:right="197" w:firstLine="0"/>
        <w:jc w:val="both"/>
      </w:pPr>
      <w:r w:rsidRPr="00542795">
        <w:t xml:space="preserve">O arrematante do veículo receberá o bem livre e desembaraçado de quaisquer ônus, </w:t>
      </w:r>
      <w:r w:rsidRPr="00542795">
        <w:rPr>
          <w:spacing w:val="-3"/>
        </w:rPr>
        <w:t xml:space="preserve">exceto </w:t>
      </w:r>
      <w:r w:rsidRPr="00542795">
        <w:t xml:space="preserve">os débitos atinentes ao Licenciamento, </w:t>
      </w:r>
      <w:r w:rsidRPr="00542795">
        <w:rPr>
          <w:spacing w:val="-4"/>
        </w:rPr>
        <w:t xml:space="preserve">IPVA </w:t>
      </w:r>
      <w:r w:rsidRPr="00542795">
        <w:t xml:space="preserve">e </w:t>
      </w:r>
      <w:r w:rsidRPr="00542795">
        <w:rPr>
          <w:spacing w:val="-7"/>
        </w:rPr>
        <w:t xml:space="preserve">DPVAT </w:t>
      </w:r>
      <w:r w:rsidRPr="00542795">
        <w:t xml:space="preserve">do exercício corrente, bem como as </w:t>
      </w:r>
      <w:r w:rsidRPr="00542795">
        <w:rPr>
          <w:spacing w:val="-3"/>
        </w:rPr>
        <w:t xml:space="preserve">taxas </w:t>
      </w:r>
      <w:r w:rsidRPr="00542795">
        <w:t xml:space="preserve">de transferência de propriedade, </w:t>
      </w:r>
      <w:r w:rsidRPr="00542795">
        <w:rPr>
          <w:spacing w:val="-3"/>
        </w:rPr>
        <w:t xml:space="preserve">taxa </w:t>
      </w:r>
      <w:r w:rsidRPr="00542795">
        <w:t xml:space="preserve">de vistoria, remarcação de chassi, regularizações de modiﬁcações, ICMS, outras </w:t>
      </w:r>
      <w:r w:rsidRPr="00542795">
        <w:rPr>
          <w:spacing w:val="-3"/>
        </w:rPr>
        <w:t xml:space="preserve">taxas </w:t>
      </w:r>
      <w:r w:rsidRPr="00542795">
        <w:t>e as previstas na Resolução n° 544 CONTRAN, se devidas, mesmo que proporcionalmente, após a aquisição assim como quaisquer outras necessárias para a regularização do veículo, as quais correrão por sua própria conta, com o objetivo de registrar a propriedade do bem junto ao Órgão de</w:t>
      </w:r>
      <w:r w:rsidRPr="00542795">
        <w:rPr>
          <w:spacing w:val="-1"/>
        </w:rPr>
        <w:t xml:space="preserve"> </w:t>
      </w:r>
      <w:r w:rsidRPr="00542795">
        <w:rPr>
          <w:spacing w:val="-3"/>
        </w:rPr>
        <w:t>Trânsito.</w:t>
      </w:r>
    </w:p>
    <w:p w:rsidR="00233586" w:rsidRPr="00542795" w:rsidRDefault="00FD3505" w:rsidP="000B76ED">
      <w:pPr>
        <w:pStyle w:val="PargrafodaLista"/>
        <w:numPr>
          <w:ilvl w:val="1"/>
          <w:numId w:val="7"/>
        </w:numPr>
        <w:tabs>
          <w:tab w:val="left" w:pos="1617"/>
          <w:tab w:val="left" w:pos="1619"/>
        </w:tabs>
        <w:spacing w:before="48" w:line="232" w:lineRule="auto"/>
        <w:ind w:right="197" w:firstLine="0"/>
        <w:jc w:val="both"/>
      </w:pPr>
      <w:r w:rsidRPr="00542795">
        <w:t xml:space="preserve">O arrematante do veículo considerado RECUPERÁVEL assinará </w:t>
      </w:r>
      <w:r w:rsidRPr="00542795">
        <w:rPr>
          <w:spacing w:val="-2"/>
        </w:rPr>
        <w:t xml:space="preserve">“Termo </w:t>
      </w:r>
      <w:r w:rsidRPr="00542795">
        <w:t>de Responsabilidade”, comprometendo-se em circular com o mesmo somente após a legalização junto ao DETRAN, tomando ciência das infrações criminais e civis que será acometido, caso venha a circular com o mesmo.</w:t>
      </w:r>
      <w:r w:rsidR="00542795" w:rsidRPr="00542795">
        <w:t xml:space="preserve"> </w:t>
      </w:r>
      <w:r w:rsidRPr="00542795">
        <w:t>O arrematante do veículo considerado RECUPERÁVEL, na hipótese de não mais mantê-lo em circulação, deverá providenciar a baixa do seu registro, conforme a legislação</w:t>
      </w:r>
      <w:r w:rsidRPr="00542795">
        <w:rPr>
          <w:spacing w:val="-20"/>
        </w:rPr>
        <w:t xml:space="preserve"> </w:t>
      </w:r>
      <w:r w:rsidRPr="00542795">
        <w:t>vigente.</w:t>
      </w:r>
    </w:p>
    <w:p w:rsidR="00233586" w:rsidRPr="00542795" w:rsidRDefault="00FD3505">
      <w:pPr>
        <w:pStyle w:val="PargrafodaLista"/>
        <w:numPr>
          <w:ilvl w:val="1"/>
          <w:numId w:val="7"/>
        </w:numPr>
        <w:tabs>
          <w:tab w:val="left" w:pos="1617"/>
          <w:tab w:val="left" w:pos="1619"/>
        </w:tabs>
        <w:spacing w:line="232" w:lineRule="auto"/>
        <w:ind w:right="199" w:firstLine="0"/>
        <w:jc w:val="both"/>
      </w:pPr>
      <w:r w:rsidRPr="00542795">
        <w:t xml:space="preserve">Fica proibido ao arrematante </w:t>
      </w:r>
      <w:r w:rsidRPr="00542795">
        <w:rPr>
          <w:spacing w:val="-4"/>
        </w:rPr>
        <w:t xml:space="preserve">ceder, </w:t>
      </w:r>
      <w:r w:rsidRPr="00542795">
        <w:rPr>
          <w:spacing w:val="-3"/>
        </w:rPr>
        <w:t xml:space="preserve">permutar, </w:t>
      </w:r>
      <w:r w:rsidRPr="00542795">
        <w:t>vender ou, de qualquer forma, negociar os lotes antes do pagamento, retirada e registro dos veículos, sendo este último requisito (registro) exigido apenas para o caso de bem</w:t>
      </w:r>
      <w:r w:rsidRPr="00542795">
        <w:rPr>
          <w:spacing w:val="-2"/>
        </w:rPr>
        <w:t xml:space="preserve"> </w:t>
      </w:r>
      <w:r w:rsidRPr="00542795">
        <w:t>RECUPERÁVEL.</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 xml:space="preserve">O arrematante do veículo considerado </w:t>
      </w:r>
      <w:r w:rsidRPr="00542795">
        <w:rPr>
          <w:b/>
          <w:spacing w:val="-6"/>
        </w:rPr>
        <w:t xml:space="preserve">SUCATAS </w:t>
      </w:r>
      <w:r w:rsidRPr="00542795">
        <w:rPr>
          <w:b/>
          <w:spacing w:val="-4"/>
        </w:rPr>
        <w:t xml:space="preserve">APROVEITÁVEIS </w:t>
      </w:r>
      <w:r w:rsidRPr="00542795">
        <w:rPr>
          <w:b/>
        </w:rPr>
        <w:t xml:space="preserve">COM </w:t>
      </w:r>
      <w:r w:rsidRPr="00542795">
        <w:rPr>
          <w:b/>
          <w:spacing w:val="-3"/>
        </w:rPr>
        <w:t xml:space="preserve">MOTOR  </w:t>
      </w:r>
      <w:r w:rsidRPr="00542795">
        <w:rPr>
          <w:b/>
        </w:rPr>
        <w:t xml:space="preserve">INSERVÍVEL </w:t>
      </w:r>
      <w:r w:rsidRPr="00542795">
        <w:t xml:space="preserve">assinará </w:t>
      </w:r>
      <w:r w:rsidRPr="00542795">
        <w:rPr>
          <w:spacing w:val="-2"/>
        </w:rPr>
        <w:t xml:space="preserve">“Termo </w:t>
      </w:r>
      <w:r w:rsidRPr="00542795">
        <w:t>de Responsabilidade”, comprometendo-se a não circular com o mesmo e dando a ciência que os motores não poderão ser regularizados em outros veículo, servindo apenas para reciclagem e reutilização de</w:t>
      </w:r>
      <w:r w:rsidRPr="00542795">
        <w:rPr>
          <w:spacing w:val="-1"/>
        </w:rPr>
        <w:t xml:space="preserve"> </w:t>
      </w:r>
      <w:r w:rsidRPr="00542795">
        <w:t>peças.</w:t>
      </w:r>
    </w:p>
    <w:p w:rsidR="00233586" w:rsidRPr="00542795" w:rsidRDefault="00FD3505">
      <w:pPr>
        <w:pStyle w:val="PargrafodaLista"/>
        <w:numPr>
          <w:ilvl w:val="1"/>
          <w:numId w:val="7"/>
        </w:numPr>
        <w:tabs>
          <w:tab w:val="left" w:pos="1617"/>
          <w:tab w:val="left" w:pos="1619"/>
        </w:tabs>
        <w:spacing w:before="124" w:line="232" w:lineRule="auto"/>
        <w:ind w:right="205" w:firstLine="0"/>
        <w:jc w:val="both"/>
      </w:pPr>
      <w:r w:rsidRPr="00542795">
        <w:t>Não será permitido o reparo ou retirada de quaisquer componentes pelo arrematante do bem leiloado enquanto o mesmo estiver sob a responsabilidade da</w:t>
      </w:r>
      <w:r w:rsidRPr="00542795">
        <w:rPr>
          <w:spacing w:val="-3"/>
        </w:rPr>
        <w:t xml:space="preserve"> </w:t>
      </w:r>
      <w:r w:rsidRPr="00542795">
        <w:t>Comissão.</w:t>
      </w:r>
    </w:p>
    <w:p w:rsidR="00233586" w:rsidRPr="00542795" w:rsidRDefault="00FD3505">
      <w:pPr>
        <w:pStyle w:val="PargrafodaLista"/>
        <w:numPr>
          <w:ilvl w:val="1"/>
          <w:numId w:val="7"/>
        </w:numPr>
        <w:tabs>
          <w:tab w:val="left" w:pos="1617"/>
          <w:tab w:val="left" w:pos="1619"/>
        </w:tabs>
        <w:spacing w:before="115"/>
        <w:ind w:left="1618" w:hanging="1419"/>
        <w:jc w:val="both"/>
      </w:pPr>
      <w:r w:rsidRPr="00542795">
        <w:t>Os lotes que contenham mais de um veículo, não poderão ter a sua liberação</w:t>
      </w:r>
      <w:r w:rsidRPr="00542795">
        <w:rPr>
          <w:spacing w:val="-25"/>
        </w:rPr>
        <w:t xml:space="preserve"> </w:t>
      </w:r>
      <w:r w:rsidRPr="00542795">
        <w:t>fracionada.</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rPr>
          <w:spacing w:val="-4"/>
        </w:rPr>
        <w:t xml:space="preserve">Também </w:t>
      </w:r>
      <w:r w:rsidRPr="00542795">
        <w:t xml:space="preserve">serão de responsabilidade do arrematante todas as solicitações de serviço junto aos órgãos de trânsito e inerentes ao cadastramento/regularização dos veículos, tais como: primeiro emplacamento, emplacamento de veículos de coleção, transferência de propriedade, emissão de certiﬁcado, modiﬁcações, remarcação de chassi, motor e outros, para ﬁns de adequação à Lei nº 9.503, de 23/09/97 que instituiu o Código Nacional de </w:t>
      </w:r>
      <w:r w:rsidRPr="00542795">
        <w:rPr>
          <w:spacing w:val="-3"/>
        </w:rPr>
        <w:t xml:space="preserve">Trânsito </w:t>
      </w:r>
      <w:r w:rsidRPr="00542795">
        <w:t xml:space="preserve">– CTB, às Resoluções e demais normas no Conselho Nacional de </w:t>
      </w:r>
      <w:r w:rsidRPr="00542795">
        <w:rPr>
          <w:spacing w:val="-3"/>
        </w:rPr>
        <w:t>Trânsito.</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8"/>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DAS OBRIGAÇÕES DO</w:t>
      </w:r>
      <w:r w:rsidRPr="00542795">
        <w:rPr>
          <w:spacing w:val="-1"/>
          <w:sz w:val="22"/>
          <w:szCs w:val="22"/>
        </w:rPr>
        <w:t xml:space="preserve"> </w:t>
      </w:r>
      <w:r w:rsidRPr="00542795">
        <w:rPr>
          <w:sz w:val="22"/>
          <w:szCs w:val="22"/>
        </w:rPr>
        <w:t>LEILOEIRO</w:t>
      </w:r>
    </w:p>
    <w:p w:rsidR="00233586" w:rsidRPr="00542795" w:rsidRDefault="00FD3505">
      <w:pPr>
        <w:pStyle w:val="PargrafodaLista"/>
        <w:numPr>
          <w:ilvl w:val="1"/>
          <w:numId w:val="7"/>
        </w:numPr>
        <w:tabs>
          <w:tab w:val="left" w:pos="1617"/>
          <w:tab w:val="left" w:pos="1619"/>
        </w:tabs>
        <w:spacing w:before="119" w:line="232" w:lineRule="auto"/>
        <w:ind w:right="211" w:firstLine="0"/>
        <w:jc w:val="both"/>
      </w:pPr>
      <w:r w:rsidRPr="00542795">
        <w:t xml:space="preserve">O Leiloeiro deverá observar as atribuições previstas no presente Edital e na </w:t>
      </w:r>
      <w:r w:rsidRPr="00542795">
        <w:lastRenderedPageBreak/>
        <w:t>Instrução Normativa DREI nº 17, de 05 de dezembro de</w:t>
      </w:r>
      <w:r w:rsidRPr="00542795">
        <w:rPr>
          <w:spacing w:val="-2"/>
        </w:rPr>
        <w:t xml:space="preserve"> </w:t>
      </w:r>
      <w:r w:rsidRPr="00542795">
        <w:t>2013.</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Cumprir rigorosamente as normas e procedimentos estabelecidos no presente Edital, bem como no Regulamento a que se </w:t>
      </w:r>
      <w:r w:rsidRPr="00542795">
        <w:rPr>
          <w:spacing w:val="-3"/>
        </w:rPr>
        <w:t xml:space="preserve">refere </w:t>
      </w:r>
      <w:r w:rsidRPr="00542795">
        <w:t>o Decreto nº 21.981 (Regula a proﬁssão de Leiloeiro ao território da República), de 19 de outubro de 1932, especialmente o disposto nos artigos 19 a</w:t>
      </w:r>
      <w:r w:rsidRPr="00542795">
        <w:rPr>
          <w:spacing w:val="-9"/>
        </w:rPr>
        <w:t xml:space="preserve"> </w:t>
      </w:r>
      <w:r w:rsidRPr="00542795">
        <w:t>43.</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Promover e responsabilizar-se por toda a publicidade do Leilão, nos termos do referido Regulamento e em conformidade com o presente Edital. (OBSERVAR ESSE ITEM, </w:t>
      </w:r>
      <w:r w:rsidRPr="00542795">
        <w:rPr>
          <w:spacing w:val="-3"/>
        </w:rPr>
        <w:t xml:space="preserve">IMPORTANTE </w:t>
      </w:r>
      <w:r w:rsidRPr="00542795">
        <w:t>COBRAR O LEILOEIRO)</w:t>
      </w:r>
    </w:p>
    <w:p w:rsidR="00233586" w:rsidRPr="00542795" w:rsidRDefault="00FD3505">
      <w:pPr>
        <w:pStyle w:val="PargrafodaLista"/>
        <w:numPr>
          <w:ilvl w:val="1"/>
          <w:numId w:val="7"/>
        </w:numPr>
        <w:tabs>
          <w:tab w:val="left" w:pos="1617"/>
          <w:tab w:val="left" w:pos="1619"/>
        </w:tabs>
        <w:spacing w:before="123" w:line="232" w:lineRule="auto"/>
        <w:ind w:right="197" w:firstLine="0"/>
        <w:jc w:val="both"/>
      </w:pPr>
      <w:r w:rsidRPr="00542795">
        <w:t xml:space="preserve">Responsabilizar-se pelo recebimento dos valores </w:t>
      </w:r>
      <w:r w:rsidRPr="00542795">
        <w:rPr>
          <w:spacing w:val="-3"/>
        </w:rPr>
        <w:t xml:space="preserve">referentes </w:t>
      </w:r>
      <w:r w:rsidRPr="00542795">
        <w:t xml:space="preserve">a </w:t>
      </w:r>
      <w:r w:rsidRPr="00542795">
        <w:rPr>
          <w:spacing w:val="-3"/>
        </w:rPr>
        <w:t xml:space="preserve">taxas </w:t>
      </w:r>
      <w:r w:rsidRPr="00542795">
        <w:t>e impostos cobradas pelos Detran´s, Estado e Município e relacionados a venda em leilão, disponibilizar, entre outros, meio eletrônico (transferência bancária) para o recebimento desses valores, responsabilizar-se pela utilização desses valores para a quitação dos débitos ﬁnanceiros cadastrados no prontuário dos veículos vendidos, quitando-os conforme a hierarquia de prioridades de pagamento estabelecida no art. 328 do</w:t>
      </w:r>
      <w:r w:rsidRPr="00542795">
        <w:rPr>
          <w:spacing w:val="-1"/>
        </w:rPr>
        <w:t xml:space="preserve"> </w:t>
      </w:r>
      <w:r w:rsidRPr="00542795">
        <w:t>CTB.</w:t>
      </w:r>
    </w:p>
    <w:p w:rsidR="00233586" w:rsidRPr="00542795" w:rsidRDefault="00FD3505">
      <w:pPr>
        <w:pStyle w:val="PargrafodaLista"/>
        <w:numPr>
          <w:ilvl w:val="1"/>
          <w:numId w:val="7"/>
        </w:numPr>
        <w:tabs>
          <w:tab w:val="left" w:pos="1617"/>
          <w:tab w:val="left" w:pos="1619"/>
        </w:tabs>
        <w:spacing w:before="125" w:line="232" w:lineRule="auto"/>
        <w:ind w:right="204" w:firstLine="0"/>
        <w:jc w:val="both"/>
      </w:pPr>
      <w:r w:rsidRPr="00542795">
        <w:t>Disponibilizar na internet, ferramentas que possibilitem a participação virtual de eventuais interessados no</w:t>
      </w:r>
      <w:r w:rsidRPr="00542795">
        <w:rPr>
          <w:spacing w:val="-1"/>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rPr>
          <w:spacing w:val="-3"/>
        </w:rPr>
        <w:t xml:space="preserve">Efetuar </w:t>
      </w:r>
      <w:r w:rsidRPr="00542795">
        <w:t xml:space="preserve">a prestação de contas do Leilão  mediante  a  apresentação  de  relatório  detalhado em um </w:t>
      </w:r>
      <w:r w:rsidRPr="00542795">
        <w:rPr>
          <w:spacing w:val="-3"/>
        </w:rPr>
        <w:t xml:space="preserve">prazo </w:t>
      </w:r>
      <w:r w:rsidRPr="00542795">
        <w:t xml:space="preserve">de até </w:t>
      </w:r>
      <w:r w:rsidR="00542795" w:rsidRPr="00542795">
        <w:t>3</w:t>
      </w:r>
      <w:r w:rsidRPr="00542795">
        <w:t>0 (</w:t>
      </w:r>
      <w:r w:rsidR="00C02C70">
        <w:t>trinta</w:t>
      </w:r>
      <w:r w:rsidRPr="00542795">
        <w:t xml:space="preserve">) dias úteis, contados da realização do Leilão, contemplando informações sobre: a existência ou não de problemas durante a realização do certame, a quantidade de Lotes Vendidos, os valores arrecadados com a venda, a destinação dos recursos ﬁnanceiros (pagamento de débitos e existência de saldo de arrematação), a apresentação da </w:t>
      </w:r>
      <w:r w:rsidRPr="00542795">
        <w:rPr>
          <w:spacing w:val="-4"/>
        </w:rPr>
        <w:t xml:space="preserve">Ata </w:t>
      </w:r>
      <w:r w:rsidRPr="00542795">
        <w:t xml:space="preserve">Deﬁnitiva e das ﬁchas ﬁnanceira individualizadas por Lote e os comprovantes de pagamento de débitos e de depósito dos valores </w:t>
      </w:r>
      <w:r w:rsidRPr="00542795">
        <w:rPr>
          <w:spacing w:val="-3"/>
        </w:rPr>
        <w:t xml:space="preserve">referentes </w:t>
      </w:r>
      <w:r w:rsidRPr="00542795">
        <w:t>a saldo de</w:t>
      </w:r>
      <w:r w:rsidRPr="00542795">
        <w:rPr>
          <w:spacing w:val="2"/>
        </w:rPr>
        <w:t xml:space="preserve"> </w:t>
      </w:r>
      <w:r w:rsidRPr="00542795">
        <w:t>arrematação.</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0"/>
        <w:ind w:left="0"/>
        <w:jc w:val="left"/>
        <w:rPr>
          <w:sz w:val="22"/>
          <w:szCs w:val="22"/>
        </w:rPr>
      </w:pPr>
    </w:p>
    <w:p w:rsidR="00233586" w:rsidRPr="00542795" w:rsidRDefault="00FD3505">
      <w:pPr>
        <w:pStyle w:val="Ttulo1"/>
        <w:numPr>
          <w:ilvl w:val="0"/>
          <w:numId w:val="7"/>
        </w:numPr>
        <w:tabs>
          <w:tab w:val="left" w:pos="1617"/>
          <w:tab w:val="left" w:pos="1619"/>
        </w:tabs>
        <w:spacing w:before="0"/>
        <w:ind w:hanging="1419"/>
        <w:jc w:val="both"/>
        <w:rPr>
          <w:sz w:val="22"/>
          <w:szCs w:val="22"/>
        </w:rPr>
      </w:pPr>
      <w:r w:rsidRPr="00542795">
        <w:rPr>
          <w:sz w:val="22"/>
          <w:szCs w:val="22"/>
        </w:rPr>
        <w:t>DAS</w:t>
      </w:r>
      <w:r w:rsidRPr="00542795">
        <w:rPr>
          <w:spacing w:val="-1"/>
          <w:sz w:val="22"/>
          <w:szCs w:val="22"/>
        </w:rPr>
        <w:t xml:space="preserve"> </w:t>
      </w:r>
      <w:r w:rsidRPr="00542795">
        <w:rPr>
          <w:sz w:val="22"/>
          <w:szCs w:val="22"/>
        </w:rPr>
        <w:t>SANÇÕES</w:t>
      </w:r>
    </w:p>
    <w:p w:rsidR="00233586" w:rsidRPr="00542795" w:rsidRDefault="00FD3505" w:rsidP="008E585D">
      <w:pPr>
        <w:pStyle w:val="PargrafodaLista"/>
        <w:numPr>
          <w:ilvl w:val="2"/>
          <w:numId w:val="7"/>
        </w:numPr>
        <w:tabs>
          <w:tab w:val="left" w:pos="1617"/>
          <w:tab w:val="left" w:pos="1619"/>
        </w:tabs>
        <w:spacing w:before="42" w:line="232" w:lineRule="auto"/>
        <w:ind w:left="2098" w:right="206" w:hanging="1419"/>
        <w:jc w:val="both"/>
      </w:pPr>
      <w:r w:rsidRPr="00542795">
        <w:t>Estarão sujeitas, sem prejuízo de outras indicadas em Leis especíﬁcas, às sanções previstas na Lei nº 8.666 de 21 de junho de 1993 e suas alterações, bem como as estipuladas neste Edital, todas as pessoas fisicas e jurídicas que participarem deste Leilão, garantida a defesa</w:t>
      </w:r>
      <w:r w:rsidRPr="00542795">
        <w:rPr>
          <w:spacing w:val="-11"/>
        </w:rPr>
        <w:t xml:space="preserve"> </w:t>
      </w:r>
      <w:r w:rsidRPr="00542795">
        <w:t>prévia:</w:t>
      </w:r>
      <w:r w:rsidR="00542795" w:rsidRPr="00542795">
        <w:t xml:space="preserve"> </w:t>
      </w:r>
      <w:r w:rsidRPr="00542795">
        <w:t>Advertência por</w:t>
      </w:r>
      <w:r w:rsidRPr="00542795">
        <w:rPr>
          <w:spacing w:val="-1"/>
        </w:rPr>
        <w:t xml:space="preserve"> </w:t>
      </w:r>
      <w:r w:rsidRPr="00542795">
        <w:t>escrito;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t xml:space="preserve">Multa de 0,5 % (meio por cento) ao dia, por atraso no pagamento, até o 20º (vigésimo) dia, contados a partir do vencimento do </w:t>
      </w:r>
      <w:r w:rsidRPr="00542795">
        <w:rPr>
          <w:spacing w:val="-3"/>
        </w:rPr>
        <w:t xml:space="preserve">prazo </w:t>
      </w:r>
      <w:r w:rsidR="00542795" w:rsidRPr="00542795">
        <w:t>de pagamento</w:t>
      </w:r>
      <w:r w:rsidRPr="00542795">
        <w:t>;</w:t>
      </w:r>
    </w:p>
    <w:p w:rsidR="00233586" w:rsidRPr="00542795" w:rsidRDefault="00FD3505">
      <w:pPr>
        <w:pStyle w:val="PargrafodaLista"/>
        <w:numPr>
          <w:ilvl w:val="2"/>
          <w:numId w:val="7"/>
        </w:numPr>
        <w:tabs>
          <w:tab w:val="left" w:pos="2098"/>
          <w:tab w:val="left" w:pos="2099"/>
        </w:tabs>
        <w:spacing w:line="232" w:lineRule="auto"/>
        <w:ind w:right="210" w:firstLine="0"/>
        <w:jc w:val="both"/>
      </w:pPr>
      <w:r w:rsidRPr="00542795">
        <w:t>Multa de 1 % (um por cento) ao dia, por atraso no pagamento, após o 21º (vigésimo primeiro) dia, até o 30º (trigésimo)</w:t>
      </w:r>
      <w:r w:rsidRPr="00542795">
        <w:rPr>
          <w:spacing w:val="-1"/>
        </w:rPr>
        <w:t xml:space="preserve"> </w:t>
      </w:r>
      <w:r w:rsidRPr="00542795">
        <w:t>dia;</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 xml:space="preserve">Suspensão temporária de participação em Licitação e impedimento de contratar com a Superintendência da Polícia Rodoviária Federal no Estado do Amapá, por </w:t>
      </w:r>
      <w:r w:rsidRPr="00542795">
        <w:rPr>
          <w:spacing w:val="-3"/>
        </w:rPr>
        <w:t xml:space="preserve">prazo </w:t>
      </w:r>
      <w:r w:rsidRPr="00542795">
        <w:t>não superior a 02 (dois) anos.</w:t>
      </w:r>
    </w:p>
    <w:p w:rsidR="00233586" w:rsidRPr="00542795" w:rsidRDefault="00FD3505">
      <w:pPr>
        <w:pStyle w:val="PargrafodaLista"/>
        <w:numPr>
          <w:ilvl w:val="2"/>
          <w:numId w:val="7"/>
        </w:numPr>
        <w:tabs>
          <w:tab w:val="left" w:pos="2098"/>
          <w:tab w:val="left" w:pos="2099"/>
        </w:tabs>
        <w:spacing w:line="232" w:lineRule="auto"/>
        <w:ind w:right="202" w:firstLine="0"/>
        <w:jc w:val="both"/>
      </w:pPr>
      <w:r w:rsidRPr="00542795">
        <w:t xml:space="preserve">Declaração de inidoneidade para licitar ou contratar com a Administração enquanto perdurarem os motivos determinantes da punição ou até que seja promovida a reabilitação perante a autoridade  que  aplicou  a  penalidade,  que  será  concedida  sempre  que  o  contratado  ressarcir a administração pelos prejuízos resultantes e após decorrido o </w:t>
      </w:r>
      <w:r w:rsidRPr="00542795">
        <w:rPr>
          <w:spacing w:val="-3"/>
        </w:rPr>
        <w:t xml:space="preserve">prazo </w:t>
      </w:r>
      <w:r w:rsidRPr="00542795">
        <w:t xml:space="preserve">de sanção aplicada com base no início </w:t>
      </w:r>
      <w:r w:rsidRPr="00542795">
        <w:rPr>
          <w:spacing w:val="-4"/>
        </w:rPr>
        <w:t>anterior.</w:t>
      </w:r>
    </w:p>
    <w:p w:rsidR="00233586" w:rsidRPr="00542795" w:rsidRDefault="00FD3505">
      <w:pPr>
        <w:pStyle w:val="PargrafodaLista"/>
        <w:numPr>
          <w:ilvl w:val="1"/>
          <w:numId w:val="7"/>
        </w:numPr>
        <w:tabs>
          <w:tab w:val="left" w:pos="1617"/>
          <w:tab w:val="left" w:pos="1619"/>
        </w:tabs>
        <w:spacing w:before="125" w:line="232" w:lineRule="auto"/>
        <w:ind w:right="198" w:firstLine="0"/>
        <w:jc w:val="both"/>
      </w:pPr>
      <w:r w:rsidRPr="00542795">
        <w:rPr>
          <w:spacing w:val="-4"/>
        </w:rPr>
        <w:t xml:space="preserve">Também </w:t>
      </w:r>
      <w:r w:rsidRPr="00542795">
        <w:t>ﬁcam sujeitas às penalidades do art. 87, III e IV da Lei nº 8.666, de 1993, as empresas e os proﬁssionais</w:t>
      </w:r>
      <w:r w:rsidRPr="00542795">
        <w:rPr>
          <w:spacing w:val="-1"/>
        </w:rPr>
        <w:t xml:space="preserve"> </w:t>
      </w:r>
      <w:r w:rsidRPr="00542795">
        <w:t>que:</w:t>
      </w:r>
    </w:p>
    <w:p w:rsidR="00233586" w:rsidRPr="00542795" w:rsidRDefault="00FD3505">
      <w:pPr>
        <w:pStyle w:val="PargrafodaLista"/>
        <w:numPr>
          <w:ilvl w:val="2"/>
          <w:numId w:val="7"/>
        </w:numPr>
        <w:tabs>
          <w:tab w:val="left" w:pos="2098"/>
          <w:tab w:val="left" w:pos="2099"/>
        </w:tabs>
        <w:spacing w:line="232" w:lineRule="auto"/>
        <w:ind w:right="202" w:firstLine="0"/>
      </w:pPr>
      <w:r w:rsidRPr="00542795">
        <w:t xml:space="preserve">tenham sofrido condenação deﬁnitiva por </w:t>
      </w:r>
      <w:r w:rsidRPr="00542795">
        <w:rPr>
          <w:spacing w:val="-4"/>
        </w:rPr>
        <w:t xml:space="preserve">praticar, </w:t>
      </w:r>
      <w:r w:rsidRPr="00542795">
        <w:t>por meio dolosos, fraude ﬁscal no recolhimento de quaisquer</w:t>
      </w:r>
      <w:r w:rsidRPr="00542795">
        <w:rPr>
          <w:spacing w:val="-1"/>
        </w:rPr>
        <w:t xml:space="preserve"> </w:t>
      </w:r>
      <w:r w:rsidRPr="00542795">
        <w:t>tributos:</w:t>
      </w:r>
    </w:p>
    <w:p w:rsidR="00233586" w:rsidRPr="00542795" w:rsidRDefault="00FD3505">
      <w:pPr>
        <w:pStyle w:val="PargrafodaLista"/>
        <w:numPr>
          <w:ilvl w:val="2"/>
          <w:numId w:val="7"/>
        </w:numPr>
        <w:tabs>
          <w:tab w:val="left" w:pos="2098"/>
          <w:tab w:val="left" w:pos="2099"/>
        </w:tabs>
        <w:spacing w:before="115"/>
        <w:ind w:left="2098" w:hanging="1419"/>
      </w:pPr>
      <w:r w:rsidRPr="00542795">
        <w:t>tenham praticado atos ilícitos visando a frustrar os objetivos da</w:t>
      </w:r>
      <w:r w:rsidRPr="00542795">
        <w:rPr>
          <w:spacing w:val="-12"/>
        </w:rPr>
        <w:t xml:space="preserve"> </w:t>
      </w:r>
      <w:r w:rsidRPr="00542795">
        <w:t>licitação:</w:t>
      </w:r>
    </w:p>
    <w:p w:rsidR="00233586" w:rsidRPr="00542795" w:rsidRDefault="00FD3505">
      <w:pPr>
        <w:pStyle w:val="PargrafodaLista"/>
        <w:numPr>
          <w:ilvl w:val="2"/>
          <w:numId w:val="7"/>
        </w:numPr>
        <w:tabs>
          <w:tab w:val="left" w:pos="2098"/>
          <w:tab w:val="left" w:pos="2099"/>
        </w:tabs>
        <w:spacing w:before="119" w:line="232" w:lineRule="auto"/>
        <w:ind w:right="201" w:firstLine="0"/>
      </w:pPr>
      <w:r w:rsidRPr="00542795">
        <w:t>demonstrem não possuir idoneidade para contratar com a Administração em virtude de atos ilícitos</w:t>
      </w:r>
      <w:r w:rsidRPr="00542795">
        <w:rPr>
          <w:spacing w:val="-1"/>
        </w:rPr>
        <w:t xml:space="preserve"> </w:t>
      </w:r>
      <w:r w:rsidRPr="00542795">
        <w:t>praticados;</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A</w:t>
      </w:r>
      <w:r w:rsidRPr="00542795">
        <w:rPr>
          <w:spacing w:val="-6"/>
        </w:rPr>
        <w:t xml:space="preserve"> </w:t>
      </w:r>
      <w:r w:rsidRPr="00542795">
        <w:t>aplicação</w:t>
      </w:r>
      <w:r w:rsidRPr="00542795">
        <w:rPr>
          <w:spacing w:val="-5"/>
        </w:rPr>
        <w:t xml:space="preserve"> </w:t>
      </w:r>
      <w:r w:rsidRPr="00542795">
        <w:t>de</w:t>
      </w:r>
      <w:r w:rsidRPr="00542795">
        <w:rPr>
          <w:spacing w:val="-5"/>
        </w:rPr>
        <w:t xml:space="preserve"> </w:t>
      </w:r>
      <w:r w:rsidRPr="00542795">
        <w:t>qualquer</w:t>
      </w:r>
      <w:r w:rsidRPr="00542795">
        <w:rPr>
          <w:spacing w:val="-5"/>
        </w:rPr>
        <w:t xml:space="preserve"> </w:t>
      </w:r>
      <w:r w:rsidRPr="00542795">
        <w:t>das</w:t>
      </w:r>
      <w:r w:rsidRPr="00542795">
        <w:rPr>
          <w:spacing w:val="-5"/>
        </w:rPr>
        <w:t xml:space="preserve"> </w:t>
      </w:r>
      <w:r w:rsidRPr="00542795">
        <w:t>penalidades</w:t>
      </w:r>
      <w:r w:rsidRPr="00542795">
        <w:rPr>
          <w:spacing w:val="-5"/>
        </w:rPr>
        <w:t xml:space="preserve"> </w:t>
      </w:r>
      <w:r w:rsidRPr="00542795">
        <w:t>previstas</w:t>
      </w:r>
      <w:r w:rsidRPr="00542795">
        <w:rPr>
          <w:spacing w:val="-5"/>
        </w:rPr>
        <w:t xml:space="preserve"> </w:t>
      </w:r>
      <w:r w:rsidRPr="00542795">
        <w:t>realizar-se-á</w:t>
      </w:r>
      <w:r w:rsidRPr="00542795">
        <w:rPr>
          <w:spacing w:val="-5"/>
        </w:rPr>
        <w:t xml:space="preserve"> </w:t>
      </w:r>
      <w:r w:rsidRPr="00542795">
        <w:t>em</w:t>
      </w:r>
      <w:r w:rsidRPr="00542795">
        <w:rPr>
          <w:spacing w:val="-5"/>
        </w:rPr>
        <w:t xml:space="preserve"> </w:t>
      </w:r>
      <w:r w:rsidRPr="00542795">
        <w:t>processo</w:t>
      </w:r>
      <w:r w:rsidRPr="00542795">
        <w:rPr>
          <w:spacing w:val="-5"/>
        </w:rPr>
        <w:t xml:space="preserve"> </w:t>
      </w:r>
      <w:r w:rsidRPr="00542795">
        <w:t>administrativo que assegurará o contraditório e a ampla defesa à Contratada, observando-se o procedimento previsto na Lei nº 8.666, de 1993, e subsidiariamente a Lei nº 9.784, de</w:t>
      </w:r>
      <w:r w:rsidRPr="00542795">
        <w:rPr>
          <w:spacing w:val="-2"/>
        </w:rPr>
        <w:t xml:space="preserve"> </w:t>
      </w:r>
      <w:r w:rsidRPr="00542795">
        <w:t>1999.</w:t>
      </w:r>
    </w:p>
    <w:p w:rsidR="00233586" w:rsidRDefault="00FD3505">
      <w:pPr>
        <w:pStyle w:val="PargrafodaLista"/>
        <w:numPr>
          <w:ilvl w:val="1"/>
          <w:numId w:val="7"/>
        </w:numPr>
        <w:tabs>
          <w:tab w:val="left" w:pos="1617"/>
          <w:tab w:val="left" w:pos="1619"/>
        </w:tabs>
        <w:spacing w:before="123" w:line="232" w:lineRule="auto"/>
        <w:ind w:right="201" w:firstLine="0"/>
        <w:jc w:val="both"/>
      </w:pPr>
      <w:r w:rsidRPr="00542795">
        <w:lastRenderedPageBreak/>
        <w:t xml:space="preserve">A autoridade competente, na aplicação das sanções, levará em consideração a gravidade da conduta do </w:t>
      </w:r>
      <w:r w:rsidRPr="00542795">
        <w:rPr>
          <w:spacing w:val="-4"/>
        </w:rPr>
        <w:t xml:space="preserve">infrator, </w:t>
      </w:r>
      <w:r w:rsidRPr="00542795">
        <w:t>o caráter educativo da pena, bem como o dano causado à Administração, observado o princípio da</w:t>
      </w:r>
      <w:r w:rsidRPr="00542795">
        <w:rPr>
          <w:spacing w:val="-1"/>
        </w:rPr>
        <w:t xml:space="preserve"> </w:t>
      </w:r>
      <w:r w:rsidRPr="00542795">
        <w:t>proporcionalidade.</w:t>
      </w:r>
    </w:p>
    <w:p w:rsidR="002B00EF" w:rsidRDefault="002B00EF" w:rsidP="002B00EF">
      <w:pPr>
        <w:pStyle w:val="PargrafodaLista"/>
        <w:tabs>
          <w:tab w:val="left" w:pos="1617"/>
          <w:tab w:val="left" w:pos="1619"/>
        </w:tabs>
        <w:spacing w:before="123" w:line="232" w:lineRule="auto"/>
        <w:ind w:left="2269" w:right="201"/>
        <w:jc w:val="left"/>
      </w:pPr>
    </w:p>
    <w:p w:rsidR="00542795" w:rsidRPr="00542795" w:rsidRDefault="00542795" w:rsidP="00542795">
      <w:pPr>
        <w:pStyle w:val="PargrafodaLista"/>
        <w:tabs>
          <w:tab w:val="left" w:pos="1617"/>
          <w:tab w:val="left" w:pos="1619"/>
        </w:tabs>
        <w:spacing w:before="123" w:line="232" w:lineRule="auto"/>
        <w:ind w:left="2269" w:right="201"/>
        <w:jc w:val="left"/>
      </w:pP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t>DAS IMPUGNAÇÕES, ESCLARECIMENTOS E</w:t>
      </w:r>
      <w:r w:rsidRPr="00542795">
        <w:rPr>
          <w:spacing w:val="-2"/>
          <w:sz w:val="22"/>
          <w:szCs w:val="22"/>
        </w:rPr>
        <w:t xml:space="preserve"> </w:t>
      </w:r>
      <w:r w:rsidRPr="00542795">
        <w:rPr>
          <w:sz w:val="22"/>
          <w:szCs w:val="22"/>
        </w:rPr>
        <w:t>RECURSOS</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t xml:space="preserve">As impugnações </w:t>
      </w:r>
      <w:r w:rsidRPr="00542795">
        <w:rPr>
          <w:spacing w:val="-3"/>
        </w:rPr>
        <w:t xml:space="preserve">referentes </w:t>
      </w:r>
      <w:r w:rsidRPr="00542795">
        <w:t xml:space="preserve">ao edital poderão ser feitas por qualquer pessoa, no </w:t>
      </w:r>
      <w:r w:rsidRPr="00542795">
        <w:rPr>
          <w:spacing w:val="-3"/>
        </w:rPr>
        <w:t xml:space="preserve">prazo </w:t>
      </w:r>
      <w:r w:rsidRPr="00542795">
        <w:t>de até 02 (dois) dias úteis antes da data designada para a abertura da sessão</w:t>
      </w:r>
      <w:r w:rsidRPr="00542795">
        <w:rPr>
          <w:spacing w:val="-9"/>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04" w:firstLine="0"/>
        <w:jc w:val="both"/>
      </w:pPr>
      <w:r w:rsidRPr="00542795">
        <w:t xml:space="preserve">As impugnações deverão ser manifestadas por escrito, dirigidas ao Superintendente da Polícia Rodoviária Federal no Estado do Amapá, </w:t>
      </w:r>
      <w:r w:rsidRPr="00542795">
        <w:rPr>
          <w:spacing w:val="-3"/>
        </w:rPr>
        <w:t xml:space="preserve">através </w:t>
      </w:r>
      <w:r w:rsidRPr="00542795">
        <w:t xml:space="preserve">da Comissão Especial de Leilão, protocolado o pedido original, mediante recebimento na segunda via, no Núcleo de Documentação da </w:t>
      </w:r>
      <w:r w:rsidRPr="00542795">
        <w:rPr>
          <w:spacing w:val="-4"/>
        </w:rPr>
        <w:t xml:space="preserve">SPRF-AP, </w:t>
      </w:r>
      <w:r w:rsidRPr="00542795">
        <w:t>localizado no endereço constante no item 1.4 deste instrumento, contendo no envelope: À Comissão de Leilão - IMPUGNAÇÃO - LEILÃO</w:t>
      </w:r>
      <w:r w:rsidRPr="00542795">
        <w:rPr>
          <w:spacing w:val="-3"/>
        </w:rPr>
        <w:t xml:space="preserve"> </w:t>
      </w:r>
      <w:r w:rsidRPr="00542795">
        <w:t>01/2019.</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t>Acolhida a impugnação, será deﬁnida e publicada nova data para a realização do</w:t>
      </w:r>
      <w:r w:rsidRPr="00542795">
        <w:rPr>
          <w:spacing w:val="-33"/>
        </w:rPr>
        <w:t xml:space="preserve"> </w:t>
      </w:r>
      <w:r w:rsidRPr="00542795">
        <w:t>certame.</w:t>
      </w:r>
    </w:p>
    <w:p w:rsidR="00233586" w:rsidRPr="00542795" w:rsidRDefault="00FD3505">
      <w:pPr>
        <w:pStyle w:val="PargrafodaLista"/>
        <w:numPr>
          <w:ilvl w:val="1"/>
          <w:numId w:val="7"/>
        </w:numPr>
        <w:tabs>
          <w:tab w:val="left" w:pos="1617"/>
          <w:tab w:val="left" w:pos="1619"/>
        </w:tabs>
        <w:spacing w:before="119" w:line="232" w:lineRule="auto"/>
        <w:ind w:right="206" w:firstLine="0"/>
        <w:jc w:val="both"/>
      </w:pPr>
      <w:r w:rsidRPr="00542795">
        <w:t xml:space="preserve">Os pedidos de esclarecimentos </w:t>
      </w:r>
      <w:r w:rsidRPr="00542795">
        <w:rPr>
          <w:spacing w:val="-3"/>
        </w:rPr>
        <w:t xml:space="preserve">referentes </w:t>
      </w:r>
      <w:r w:rsidRPr="00542795">
        <w:t>a este processo licitatório deverão ser enviados à Comissão de Leilão, até 03 (três) dias úteis anteriores à data designada para abertura da sessão</w:t>
      </w:r>
      <w:r w:rsidRPr="00542795">
        <w:rPr>
          <w:spacing w:val="-28"/>
        </w:rPr>
        <w:t xml:space="preserve"> </w:t>
      </w:r>
      <w:r w:rsidRPr="00542795">
        <w:t>pública, por meio eletrônico no endereç</w:t>
      </w:r>
      <w:hyperlink r:id="rId15">
        <w:r w:rsidRPr="00542795">
          <w:t xml:space="preserve">o </w:t>
        </w:r>
        <w:r w:rsidRPr="00542795">
          <w:rPr>
            <w:spacing w:val="-3"/>
          </w:rPr>
          <w:t xml:space="preserve">leilao.ap@prf.gov.br, </w:t>
        </w:r>
      </w:hyperlink>
      <w:r w:rsidRPr="00542795">
        <w:t>ou protocoladas no endereço indicado no</w:t>
      </w:r>
      <w:r w:rsidRPr="00542795">
        <w:rPr>
          <w:spacing w:val="-22"/>
        </w:rPr>
        <w:t xml:space="preserve"> </w:t>
      </w:r>
      <w:r w:rsidRPr="00542795">
        <w:t>Edital.</w:t>
      </w:r>
    </w:p>
    <w:p w:rsidR="00233586" w:rsidRPr="00542795" w:rsidRDefault="00FD3505">
      <w:pPr>
        <w:pStyle w:val="PargrafodaLista"/>
        <w:numPr>
          <w:ilvl w:val="1"/>
          <w:numId w:val="7"/>
        </w:numPr>
        <w:tabs>
          <w:tab w:val="left" w:pos="1705"/>
          <w:tab w:val="left" w:pos="1706"/>
        </w:tabs>
        <w:spacing w:before="123" w:line="232" w:lineRule="auto"/>
        <w:ind w:right="203" w:firstLine="0"/>
        <w:jc w:val="both"/>
      </w:pPr>
      <w:r w:rsidRPr="00542795">
        <w:t xml:space="preserve">Os recursos contra atos da administração </w:t>
      </w:r>
      <w:r w:rsidRPr="00542795">
        <w:rPr>
          <w:spacing w:val="-3"/>
        </w:rPr>
        <w:t xml:space="preserve">referentes </w:t>
      </w:r>
      <w:r w:rsidRPr="00542795">
        <w:t xml:space="preserve">à habilitação e ao julgamento das propostas, poderão ser interpostos no </w:t>
      </w:r>
      <w:r w:rsidRPr="00542795">
        <w:rPr>
          <w:spacing w:val="-3"/>
        </w:rPr>
        <w:t xml:space="preserve">prazo </w:t>
      </w:r>
      <w:r w:rsidRPr="00542795">
        <w:t>de 05 (cinco) dias úteis, contados da publicação do</w:t>
      </w:r>
      <w:r w:rsidRPr="00542795">
        <w:rPr>
          <w:spacing w:val="-29"/>
        </w:rPr>
        <w:t xml:space="preserve"> </w:t>
      </w:r>
      <w:r w:rsidRPr="00542795">
        <w:t>resultado do certame, nos termos do artigo 109 da Lei 8.666, de</w:t>
      </w:r>
      <w:r w:rsidRPr="00542795">
        <w:rPr>
          <w:spacing w:val="-2"/>
        </w:rPr>
        <w:t xml:space="preserve"> </w:t>
      </w:r>
      <w:r w:rsidRPr="00542795">
        <w:t>1993.</w:t>
      </w:r>
    </w:p>
    <w:p w:rsidR="00233586" w:rsidRPr="00542795" w:rsidRDefault="00FD3505" w:rsidP="00000BE6">
      <w:pPr>
        <w:pStyle w:val="PargrafodaLista"/>
        <w:numPr>
          <w:ilvl w:val="1"/>
          <w:numId w:val="7"/>
        </w:numPr>
        <w:tabs>
          <w:tab w:val="left" w:pos="2098"/>
          <w:tab w:val="left" w:pos="2099"/>
        </w:tabs>
        <w:spacing w:before="48" w:line="232" w:lineRule="auto"/>
        <w:ind w:right="209" w:firstLine="0"/>
        <w:jc w:val="both"/>
      </w:pPr>
      <w:r w:rsidRPr="00542795">
        <w:t xml:space="preserve">Os recursos previstos no item acima, deverão ser manifestados por escrito, protocolado o original, mediante recebimento na segunda via, no Núcleo de Documentação da </w:t>
      </w:r>
      <w:r w:rsidRPr="00542795">
        <w:rPr>
          <w:spacing w:val="-4"/>
        </w:rPr>
        <w:t xml:space="preserve">SPRF-AP, </w:t>
      </w:r>
      <w:r w:rsidRPr="00542795">
        <w:t>localizado no endereço constante no item 1.4 deste edital, no horário de 08h às 12h e de 13h às 17h, de segunda a sexta-feira, em dias</w:t>
      </w:r>
      <w:r w:rsidRPr="00542795">
        <w:rPr>
          <w:spacing w:val="-3"/>
        </w:rPr>
        <w:t xml:space="preserve"> </w:t>
      </w:r>
      <w:r w:rsidRPr="00542795">
        <w:t>úteis.As impugnações e pedidos de esclarecimentos não suspendem os prazos previstos no certame.</w:t>
      </w:r>
    </w:p>
    <w:p w:rsidR="00233586" w:rsidRPr="00542795" w:rsidRDefault="00FD3505">
      <w:pPr>
        <w:pStyle w:val="PargrafodaLista"/>
        <w:numPr>
          <w:ilvl w:val="1"/>
          <w:numId w:val="7"/>
        </w:numPr>
        <w:tabs>
          <w:tab w:val="left" w:pos="1617"/>
          <w:tab w:val="left" w:pos="1619"/>
        </w:tabs>
        <w:spacing w:line="232" w:lineRule="auto"/>
        <w:ind w:right="206" w:firstLine="0"/>
        <w:jc w:val="both"/>
      </w:pPr>
      <w:r w:rsidRPr="00542795">
        <w:t>As respostas às impugnações e os esclarecimentos prestados pela Comissão de Leilão serão entranhadas nos autos do processo licitatório e estarão disponíveis para consulta por qualquer interessado.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t xml:space="preserve">DA </w:t>
      </w:r>
      <w:r w:rsidRPr="00542795">
        <w:rPr>
          <w:sz w:val="22"/>
          <w:szCs w:val="22"/>
        </w:rPr>
        <w:t>REVOGAÇÃO OU</w:t>
      </w:r>
      <w:r w:rsidRPr="00542795">
        <w:rPr>
          <w:spacing w:val="2"/>
          <w:sz w:val="22"/>
          <w:szCs w:val="22"/>
        </w:rPr>
        <w:t xml:space="preserve"> </w:t>
      </w:r>
      <w:r w:rsidRPr="00542795">
        <w:rPr>
          <w:sz w:val="22"/>
          <w:szCs w:val="22"/>
        </w:rPr>
        <w:t>ANULAÇÃO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Antes da retirada dos lotes arrematados, o dirigente do órgão promotor do leilão, poderá no interesse público, quer de oficio, quer mediante provocação de terceiros, revogá-la parcial ou totalmente, devendo, no caso de ilegalidade, anulá-lo no todo. Em qualquer das hipóteses o </w:t>
      </w:r>
      <w:r w:rsidRPr="00542795">
        <w:rPr>
          <w:spacing w:val="-3"/>
        </w:rPr>
        <w:t xml:space="preserve">fará </w:t>
      </w:r>
      <w:r w:rsidRPr="00542795">
        <w:t>em despacho fundamentado, assegurando o contraditório e a ampla</w:t>
      </w:r>
      <w:r w:rsidRPr="00542795">
        <w:rPr>
          <w:spacing w:val="-5"/>
        </w:rPr>
        <w:t xml:space="preserve"> </w:t>
      </w:r>
      <w:r w:rsidRPr="00542795">
        <w:t>defesa.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z w:val="22"/>
          <w:szCs w:val="22"/>
        </w:rPr>
        <w:t>DAS DISPOSIÇÕES</w:t>
      </w:r>
      <w:r w:rsidRPr="00542795">
        <w:rPr>
          <w:spacing w:val="-1"/>
          <w:sz w:val="22"/>
          <w:szCs w:val="22"/>
        </w:rPr>
        <w:t xml:space="preserve"> </w:t>
      </w:r>
      <w:r w:rsidRPr="00542795">
        <w:rPr>
          <w:sz w:val="22"/>
          <w:szCs w:val="22"/>
        </w:rPr>
        <w:t>FINAIS</w:t>
      </w:r>
    </w:p>
    <w:p w:rsidR="00233586" w:rsidRPr="00542795" w:rsidRDefault="00FD3505">
      <w:pPr>
        <w:pStyle w:val="PargrafodaLista"/>
        <w:numPr>
          <w:ilvl w:val="1"/>
          <w:numId w:val="7"/>
        </w:numPr>
        <w:tabs>
          <w:tab w:val="left" w:pos="1617"/>
          <w:tab w:val="left" w:pos="1619"/>
        </w:tabs>
        <w:spacing w:before="119" w:line="232" w:lineRule="auto"/>
        <w:ind w:right="201" w:firstLine="0"/>
        <w:jc w:val="both"/>
      </w:pPr>
      <w:r w:rsidRPr="00542795">
        <w:t>A descrição dos lotes sujeita-se a correções apregoadas no momento do leilão, para cobertura de omissões ou eliminação de distorções, acaso</w:t>
      </w:r>
      <w:r w:rsidRPr="00542795">
        <w:rPr>
          <w:spacing w:val="-4"/>
        </w:rPr>
        <w:t xml:space="preserve"> </w:t>
      </w:r>
      <w:r w:rsidRPr="00542795">
        <w:t>veriﬁcadas.</w:t>
      </w:r>
    </w:p>
    <w:p w:rsidR="00233586" w:rsidRPr="00542795" w:rsidRDefault="00FD3505">
      <w:pPr>
        <w:pStyle w:val="PargrafodaLista"/>
        <w:numPr>
          <w:ilvl w:val="1"/>
          <w:numId w:val="7"/>
        </w:numPr>
        <w:tabs>
          <w:tab w:val="left" w:pos="1617"/>
          <w:tab w:val="left" w:pos="1619"/>
        </w:tabs>
        <w:spacing w:line="232" w:lineRule="auto"/>
        <w:ind w:right="201" w:firstLine="0"/>
        <w:jc w:val="both"/>
      </w:pPr>
      <w:r w:rsidRPr="00542795">
        <w:t>Os prazos aludidos neste Edital só se iniciam e vencem em dias de expediente na Superintendência da Polícia Rodoviária</w:t>
      </w:r>
      <w:r w:rsidRPr="00542795">
        <w:rPr>
          <w:spacing w:val="-1"/>
        </w:rPr>
        <w:t xml:space="preserve"> </w:t>
      </w:r>
      <w:r w:rsidRPr="00542795">
        <w:rPr>
          <w:spacing w:val="-5"/>
        </w:rPr>
        <w:t>Federal/AP.</w:t>
      </w:r>
    </w:p>
    <w:p w:rsidR="00233586" w:rsidRPr="00542795" w:rsidRDefault="00FD3505">
      <w:pPr>
        <w:pStyle w:val="PargrafodaLista"/>
        <w:numPr>
          <w:ilvl w:val="2"/>
          <w:numId w:val="7"/>
        </w:numPr>
        <w:tabs>
          <w:tab w:val="left" w:pos="2098"/>
          <w:tab w:val="left" w:pos="2099"/>
        </w:tabs>
        <w:spacing w:line="232" w:lineRule="auto"/>
        <w:ind w:right="207" w:firstLine="0"/>
        <w:jc w:val="both"/>
      </w:pPr>
      <w:r w:rsidRPr="00542795">
        <w:t>Não havendo expediente no dia marcado para o início do leilão, o mesmo começará no primeiro dia útil seguinte, mantido, porém, o mesmo horário e</w:t>
      </w:r>
      <w:r w:rsidRPr="00542795">
        <w:rPr>
          <w:spacing w:val="-6"/>
        </w:rPr>
        <w:t xml:space="preserve"> </w:t>
      </w:r>
      <w:r w:rsidRPr="00542795">
        <w:t>local.</w:t>
      </w:r>
    </w:p>
    <w:p w:rsidR="00233586" w:rsidRPr="00542795" w:rsidRDefault="00FD3505">
      <w:pPr>
        <w:pStyle w:val="PargrafodaLista"/>
        <w:numPr>
          <w:ilvl w:val="1"/>
          <w:numId w:val="7"/>
        </w:numPr>
        <w:tabs>
          <w:tab w:val="left" w:pos="1617"/>
          <w:tab w:val="left" w:pos="1619"/>
        </w:tabs>
        <w:spacing w:line="232" w:lineRule="auto"/>
        <w:ind w:right="198" w:firstLine="0"/>
        <w:jc w:val="both"/>
      </w:pPr>
      <w:r w:rsidRPr="00542795">
        <w:t xml:space="preserve">Em razão de </w:t>
      </w:r>
      <w:r w:rsidRPr="00542795">
        <w:rPr>
          <w:spacing w:val="-3"/>
        </w:rPr>
        <w:t xml:space="preserve">tratar-se </w:t>
      </w:r>
      <w:r w:rsidRPr="00542795">
        <w:t xml:space="preserve">da venda em hasta de pública de veículos recolhidos pela PRF por </w:t>
      </w:r>
      <w:r w:rsidRPr="00542795">
        <w:rPr>
          <w:spacing w:val="-3"/>
        </w:rPr>
        <w:t xml:space="preserve">força </w:t>
      </w:r>
      <w:r w:rsidRPr="00542795">
        <w:t xml:space="preserve">de medida administrativa prevista no Código Brasileiro de </w:t>
      </w:r>
      <w:r w:rsidRPr="00542795">
        <w:rPr>
          <w:spacing w:val="-3"/>
        </w:rPr>
        <w:t xml:space="preserve">Trânsito </w:t>
      </w:r>
      <w:r w:rsidRPr="00542795">
        <w:t xml:space="preserve">ou em razão de decisão judicial, ﬁcam os licitantes informados que o DETRAN/AP exige para a transferência de propriedade de veículos arrematados em Leilão, mediante aplicação do CTB e suas regulamentações, a posse do </w:t>
      </w:r>
      <w:r w:rsidRPr="00542795">
        <w:rPr>
          <w:spacing w:val="-6"/>
        </w:rPr>
        <w:t xml:space="preserve">CRV, </w:t>
      </w:r>
      <w:r w:rsidRPr="00542795">
        <w:rPr>
          <w:b/>
        </w:rPr>
        <w:t>documento não fornecido pela PRF</w:t>
      </w:r>
      <w:r w:rsidRPr="00542795">
        <w:t xml:space="preserve">, </w:t>
      </w:r>
      <w:r w:rsidRPr="00542795">
        <w:rPr>
          <w:spacing w:val="-3"/>
        </w:rPr>
        <w:t xml:space="preserve">fato </w:t>
      </w:r>
      <w:r w:rsidRPr="00542795">
        <w:t xml:space="preserve">que impossibilita a transferência de propriedade  dos  </w:t>
      </w:r>
      <w:r w:rsidRPr="00542795">
        <w:lastRenderedPageBreak/>
        <w:t>veículos  arrematados para outras</w:t>
      </w:r>
      <w:r w:rsidRPr="00542795">
        <w:rPr>
          <w:spacing w:val="-1"/>
        </w:rPr>
        <w:t xml:space="preserve"> </w:t>
      </w:r>
      <w:r w:rsidRPr="00542795">
        <w:t>Regiões.</w:t>
      </w:r>
    </w:p>
    <w:p w:rsidR="00233586" w:rsidRPr="00542795" w:rsidRDefault="00FD3505">
      <w:pPr>
        <w:pStyle w:val="PargrafodaLista"/>
        <w:numPr>
          <w:ilvl w:val="1"/>
          <w:numId w:val="7"/>
        </w:numPr>
        <w:tabs>
          <w:tab w:val="left" w:pos="1617"/>
          <w:tab w:val="left" w:pos="1619"/>
        </w:tabs>
        <w:spacing w:before="126" w:line="232" w:lineRule="auto"/>
        <w:ind w:right="199" w:firstLine="0"/>
        <w:jc w:val="both"/>
      </w:pPr>
      <w:r w:rsidRPr="00542795">
        <w:t xml:space="preserve">A pessoa que ﬁgurar na licença como proprietária do veículo e, concomitantemente, ao agente ﬁnanceiro, arrendatário do bem, entidade credora ou aquela que tenha se sub-rogado nos direitos do veículo, poderão requerer a sua habilitação para </w:t>
      </w:r>
      <w:r w:rsidRPr="00542795">
        <w:rPr>
          <w:spacing w:val="-3"/>
        </w:rPr>
        <w:t xml:space="preserve">exercer </w:t>
      </w:r>
      <w:r w:rsidRPr="00542795">
        <w:t>direito sobre o crédito identiﬁcado, obedecida a ordem de prevalência legal, sendo considerados notiﬁcados desde a publicação do</w:t>
      </w:r>
      <w:r w:rsidRPr="00542795">
        <w:rPr>
          <w:spacing w:val="-25"/>
        </w:rPr>
        <w:t xml:space="preserve"> </w:t>
      </w:r>
      <w:r w:rsidRPr="00542795">
        <w:t>edital.</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Os valores arrecadados com a venda do veículo serão destinados à execução do leilão, os demais débitos existentes sobre o prontuário do veículo, em conformidade com art. 32, 35, 36 e 37, da Resolução CONTRAN nº</w:t>
      </w:r>
      <w:r w:rsidRPr="00542795">
        <w:rPr>
          <w:spacing w:val="-1"/>
        </w:rPr>
        <w:t xml:space="preserve"> </w:t>
      </w:r>
      <w:r w:rsidRPr="00542795">
        <w:t>623/2016.</w:t>
      </w:r>
    </w:p>
    <w:p w:rsidR="00233586" w:rsidRPr="00542795" w:rsidRDefault="00FD3505">
      <w:pPr>
        <w:pStyle w:val="PargrafodaLista"/>
        <w:numPr>
          <w:ilvl w:val="1"/>
          <w:numId w:val="7"/>
        </w:numPr>
        <w:tabs>
          <w:tab w:val="left" w:pos="1617"/>
          <w:tab w:val="left" w:pos="1619"/>
        </w:tabs>
        <w:spacing w:before="123" w:line="232" w:lineRule="auto"/>
        <w:ind w:right="205" w:firstLine="0"/>
        <w:jc w:val="both"/>
      </w:pPr>
      <w:r w:rsidRPr="00542795">
        <w:t>Será feito o registro, a matrícula ou a licença do veículo adquirido em leilão em nome do adquirente, independentemente de prova do pagamento do imposto vencido e dos acréscimos legais devidos antes da alienação, continuando o ex-proprietário responsável pelos débitos até então contraídos.</w:t>
      </w:r>
    </w:p>
    <w:p w:rsidR="00233586" w:rsidRPr="00542795" w:rsidRDefault="00FD3505">
      <w:pPr>
        <w:pStyle w:val="PargrafodaLista"/>
        <w:numPr>
          <w:ilvl w:val="1"/>
          <w:numId w:val="7"/>
        </w:numPr>
        <w:tabs>
          <w:tab w:val="left" w:pos="1617"/>
          <w:tab w:val="left" w:pos="1619"/>
        </w:tabs>
        <w:spacing w:before="124" w:line="232" w:lineRule="auto"/>
        <w:ind w:right="199" w:firstLine="0"/>
        <w:jc w:val="both"/>
      </w:pPr>
      <w:r w:rsidRPr="00542795">
        <w:t>Se a arrecadação for insuﬁciente para a quitação dos débitos, a Comissão de Leilão providenciará os atos necessários aos órgãos para a devida desvinculação, salvo aqueles a vencerem</w:t>
      </w:r>
      <w:r w:rsidRPr="00542795">
        <w:rPr>
          <w:spacing w:val="-39"/>
        </w:rPr>
        <w:t xml:space="preserve"> </w:t>
      </w:r>
      <w:r w:rsidRPr="00542795">
        <w:t>após a data do certame. A participação no leilão implica no conhecimento e aceitação, por parte dos participantes, das exigências e condições estabelecidas neste edital, sendo os casos omissos dirimidos pela Comissão de Leilão.</w:t>
      </w:r>
    </w:p>
    <w:p w:rsidR="00233586" w:rsidRPr="00542795" w:rsidRDefault="00FD3505">
      <w:pPr>
        <w:pStyle w:val="PargrafodaLista"/>
        <w:numPr>
          <w:ilvl w:val="1"/>
          <w:numId w:val="7"/>
        </w:numPr>
        <w:tabs>
          <w:tab w:val="left" w:pos="1617"/>
          <w:tab w:val="left" w:pos="1619"/>
        </w:tabs>
        <w:spacing w:before="125" w:line="232" w:lineRule="auto"/>
        <w:ind w:right="206" w:firstLine="0"/>
        <w:jc w:val="both"/>
      </w:pPr>
      <w:r w:rsidRPr="00542795">
        <w:t xml:space="preserve">Informações adicionais relativas ao evento serão prestadas pelo LEILOEIRO OFICIAL, em horário comercial no telefone: </w:t>
      </w:r>
      <w:r w:rsidRPr="00542795">
        <w:rPr>
          <w:b/>
        </w:rPr>
        <w:t xml:space="preserve">(96) 99142-0692 </w:t>
      </w:r>
      <w:r w:rsidRPr="00542795">
        <w:t xml:space="preserve">ou </w:t>
      </w:r>
      <w:hyperlink r:id="rId16">
        <w:r w:rsidRPr="00542795">
          <w:rPr>
            <w:b/>
          </w:rPr>
          <w:t>zingrajc@yahoo.com.b</w:t>
        </w:r>
        <w:r w:rsidRPr="00542795">
          <w:t xml:space="preserve">r </w:t>
        </w:r>
      </w:hyperlink>
      <w:r w:rsidRPr="00542795">
        <w:t>ou pela Comissão de Leilão, em horário comercial no endereço eletrônico:</w:t>
      </w:r>
      <w:r w:rsidRPr="00542795">
        <w:rPr>
          <w:spacing w:val="-6"/>
        </w:rPr>
        <w:t xml:space="preserve"> </w:t>
      </w:r>
      <w:hyperlink r:id="rId17">
        <w:r w:rsidRPr="00542795">
          <w:rPr>
            <w:b/>
          </w:rPr>
          <w:t>leilao.ap@prf.gov.br</w:t>
        </w:r>
        <w:r w:rsidRPr="00542795">
          <w:t>.</w:t>
        </w:r>
      </w:hyperlink>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casos omissos serão resolvidos pela Comissão Especial de</w:t>
      </w:r>
      <w:r w:rsidRPr="00542795">
        <w:rPr>
          <w:spacing w:val="-2"/>
        </w:rPr>
        <w:t xml:space="preserve"> </w:t>
      </w:r>
      <w:r w:rsidRPr="00542795">
        <w:t>Leilão.</w:t>
      </w:r>
    </w:p>
    <w:p w:rsidR="00233586" w:rsidRPr="00542795" w:rsidRDefault="00233586">
      <w:pPr>
        <w:pStyle w:val="Corpodetexto"/>
        <w:spacing w:before="0"/>
        <w:ind w:left="0"/>
        <w:jc w:val="left"/>
        <w:rPr>
          <w:sz w:val="22"/>
          <w:szCs w:val="22"/>
        </w:rPr>
      </w:pPr>
    </w:p>
    <w:p w:rsidR="00233586" w:rsidRPr="00542795" w:rsidRDefault="00FD3505" w:rsidP="00616AB5">
      <w:pPr>
        <w:pStyle w:val="Ttulo1"/>
        <w:numPr>
          <w:ilvl w:val="1"/>
          <w:numId w:val="7"/>
        </w:numPr>
        <w:tabs>
          <w:tab w:val="left" w:pos="1617"/>
          <w:tab w:val="left" w:pos="1619"/>
        </w:tabs>
        <w:spacing w:before="48" w:line="232" w:lineRule="auto"/>
        <w:ind w:right="197" w:firstLine="0"/>
        <w:jc w:val="both"/>
        <w:rPr>
          <w:sz w:val="22"/>
          <w:szCs w:val="22"/>
        </w:rPr>
      </w:pPr>
      <w:r w:rsidRPr="00542795">
        <w:rPr>
          <w:sz w:val="22"/>
          <w:szCs w:val="22"/>
        </w:rPr>
        <w:t>DO</w:t>
      </w:r>
      <w:r w:rsidRPr="00542795">
        <w:rPr>
          <w:spacing w:val="-1"/>
          <w:sz w:val="22"/>
          <w:szCs w:val="22"/>
        </w:rPr>
        <w:t xml:space="preserve"> </w:t>
      </w:r>
      <w:r w:rsidRPr="00542795">
        <w:rPr>
          <w:sz w:val="22"/>
          <w:szCs w:val="22"/>
        </w:rPr>
        <w:t>FORO</w:t>
      </w:r>
      <w:r w:rsidR="00542795">
        <w:rPr>
          <w:sz w:val="22"/>
          <w:szCs w:val="22"/>
        </w:rPr>
        <w:t xml:space="preserve">: </w:t>
      </w:r>
      <w:r w:rsidRPr="00542795">
        <w:rPr>
          <w:b w:val="0"/>
          <w:sz w:val="22"/>
          <w:szCs w:val="22"/>
        </w:rPr>
        <w:t xml:space="preserve">Fica eleito o Foro da Justiça Federal de </w:t>
      </w:r>
      <w:r w:rsidRPr="00542795">
        <w:rPr>
          <w:b w:val="0"/>
          <w:spacing w:val="-4"/>
          <w:sz w:val="22"/>
          <w:szCs w:val="22"/>
        </w:rPr>
        <w:t xml:space="preserve">Macapá-AP, </w:t>
      </w:r>
      <w:r w:rsidRPr="00542795">
        <w:rPr>
          <w:b w:val="0"/>
          <w:sz w:val="22"/>
          <w:szCs w:val="22"/>
        </w:rPr>
        <w:t>capital do Estado do Amapá, para discussão de eventuais litigios, oriundos da presente Licitação, com renúncia de outros, ainda que mais privilegiados.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1"/>
        <w:ind w:left="0"/>
        <w:jc w:val="left"/>
        <w:rPr>
          <w:sz w:val="22"/>
          <w:szCs w:val="22"/>
        </w:rPr>
      </w:pPr>
    </w:p>
    <w:p w:rsidR="00233586" w:rsidRPr="00542795" w:rsidRDefault="00FD3505">
      <w:pPr>
        <w:pStyle w:val="Corpodetexto"/>
        <w:spacing w:before="52" w:line="289" w:lineRule="exact"/>
        <w:ind w:left="2972" w:right="2972"/>
        <w:jc w:val="center"/>
        <w:rPr>
          <w:sz w:val="22"/>
          <w:szCs w:val="22"/>
        </w:rPr>
      </w:pPr>
      <w:r w:rsidRPr="00542795">
        <w:rPr>
          <w:sz w:val="22"/>
          <w:szCs w:val="22"/>
        </w:rPr>
        <w:t>ALDO BALIEIRO</w:t>
      </w:r>
      <w:r w:rsidRPr="00542795">
        <w:rPr>
          <w:spacing w:val="-8"/>
          <w:sz w:val="22"/>
          <w:szCs w:val="22"/>
        </w:rPr>
        <w:t xml:space="preserve"> </w:t>
      </w:r>
      <w:r w:rsidRPr="00542795">
        <w:rPr>
          <w:sz w:val="22"/>
          <w:szCs w:val="22"/>
        </w:rPr>
        <w:t>MACHADO</w:t>
      </w:r>
    </w:p>
    <w:p w:rsidR="00233586" w:rsidRDefault="00FD3505">
      <w:pPr>
        <w:pStyle w:val="Corpodetexto"/>
        <w:spacing w:before="0" w:line="289" w:lineRule="exact"/>
        <w:ind w:left="2972" w:right="2972"/>
        <w:jc w:val="center"/>
        <w:rPr>
          <w:spacing w:val="-3"/>
          <w:sz w:val="22"/>
          <w:szCs w:val="22"/>
        </w:rPr>
      </w:pPr>
      <w:r w:rsidRPr="00542795">
        <w:rPr>
          <w:sz w:val="22"/>
          <w:szCs w:val="22"/>
        </w:rPr>
        <w:t>Superintendente -</w:t>
      </w:r>
      <w:r w:rsidRPr="00542795">
        <w:rPr>
          <w:spacing w:val="-8"/>
          <w:sz w:val="22"/>
          <w:szCs w:val="22"/>
        </w:rPr>
        <w:t xml:space="preserve"> </w:t>
      </w:r>
      <w:r w:rsidRPr="00542795">
        <w:rPr>
          <w:spacing w:val="-3"/>
          <w:sz w:val="22"/>
          <w:szCs w:val="22"/>
        </w:rPr>
        <w:t>SPRF/AP</w:t>
      </w:r>
    </w:p>
    <w:p w:rsidR="00542795" w:rsidRDefault="00542795">
      <w:pPr>
        <w:pStyle w:val="Corpodetexto"/>
        <w:spacing w:before="0" w:line="289" w:lineRule="exact"/>
        <w:ind w:left="2972" w:right="2972"/>
        <w:jc w:val="center"/>
        <w:rPr>
          <w:spacing w:val="-3"/>
          <w:sz w:val="22"/>
          <w:szCs w:val="22"/>
        </w:rPr>
      </w:pP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JOSÉ CARLOS ZINGRA</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LEILOEIRO Oficial – Matr.009/2017</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Assinado eletronicamente</w:t>
      </w:r>
    </w:p>
    <w:p w:rsidR="00542795" w:rsidRPr="00B8557A"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AC Soluti – 284ª2006162F0536</w:t>
      </w:r>
    </w:p>
    <w:p w:rsidR="00542795" w:rsidRPr="00542795" w:rsidRDefault="00542795">
      <w:pPr>
        <w:pStyle w:val="Corpodetexto"/>
        <w:spacing w:before="0" w:line="289" w:lineRule="exact"/>
        <w:ind w:left="2972" w:right="2972"/>
        <w:jc w:val="center"/>
        <w:rPr>
          <w:sz w:val="22"/>
          <w:szCs w:val="22"/>
        </w:rPr>
      </w:pPr>
    </w:p>
    <w:p w:rsidR="00233586" w:rsidRPr="00542795" w:rsidRDefault="00FD3505">
      <w:pPr>
        <w:pStyle w:val="Corpodetexto"/>
        <w:spacing w:before="112"/>
        <w:jc w:val="left"/>
        <w:rPr>
          <w:sz w:val="22"/>
          <w:szCs w:val="22"/>
        </w:rPr>
      </w:pPr>
      <w:r w:rsidRPr="00542795">
        <w:rPr>
          <w:sz w:val="22"/>
          <w:szCs w:val="22"/>
        </w:rPr>
        <w:t>0.1.</w:t>
      </w:r>
    </w:p>
    <w:p w:rsidR="00233586" w:rsidRPr="00542795" w:rsidRDefault="00FD3505">
      <w:pPr>
        <w:spacing w:before="116" w:line="230" w:lineRule="auto"/>
        <w:ind w:left="2429" w:right="2467"/>
        <w:jc w:val="center"/>
      </w:pPr>
      <w:r w:rsidRPr="00542795">
        <w:rPr>
          <w:noProof/>
          <w:lang w:val="pt-BR" w:eastAsia="pt-BR"/>
        </w:rPr>
        <w:drawing>
          <wp:anchor distT="0" distB="0" distL="0" distR="0" simplePos="0" relativeHeight="251658240" behindDoc="0" locked="0" layoutInCell="1" allowOverlap="1">
            <wp:simplePos x="0" y="0"/>
            <wp:positionH relativeFrom="page">
              <wp:posOffset>482653</wp:posOffset>
            </wp:positionH>
            <wp:positionV relativeFrom="paragraph">
              <wp:posOffset>378452</wp:posOffset>
            </wp:positionV>
            <wp:extent cx="2343150" cy="2571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343150" cy="257175"/>
                    </a:xfrm>
                    <a:prstGeom prst="rect">
                      <a:avLst/>
                    </a:prstGeom>
                  </pic:spPr>
                </pic:pic>
              </a:graphicData>
            </a:graphic>
          </wp:anchor>
        </w:drawing>
      </w:r>
      <w:r w:rsidRPr="00542795">
        <w:rPr>
          <w:noProof/>
          <w:lang w:val="pt-BR" w:eastAsia="pt-BR"/>
        </w:rPr>
        <w:drawing>
          <wp:anchor distT="0" distB="0" distL="0" distR="0" simplePos="0" relativeHeight="251656192" behindDoc="0" locked="0" layoutInCell="1" allowOverlap="1">
            <wp:simplePos x="0" y="0"/>
            <wp:positionH relativeFrom="page">
              <wp:posOffset>5847718</wp:posOffset>
            </wp:positionH>
            <wp:positionV relativeFrom="paragraph">
              <wp:posOffset>378452</wp:posOffset>
            </wp:positionV>
            <wp:extent cx="1228725" cy="2571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228725" cy="257175"/>
                    </a:xfrm>
                    <a:prstGeom prst="rect">
                      <a:avLst/>
                    </a:prstGeom>
                  </pic:spPr>
                </pic:pic>
              </a:graphicData>
            </a:graphic>
          </wp:anchor>
        </w:drawing>
      </w:r>
      <w:r w:rsidRPr="00542795">
        <w:t>Rua Tancredo Neves, nº 201 - Bairro São Lázaro , Macapá / AP , CEP 68908-900 Telefone: (96) 3225-9000 - E</w:t>
      </w:r>
      <w:hyperlink r:id="rId20">
        <w:r w:rsidRPr="00542795">
          <w:t>-mail: leilao.ap@prf.gov.br</w:t>
        </w:r>
      </w:hyperlink>
    </w:p>
    <w:p w:rsidR="00233586" w:rsidRPr="00542795" w:rsidRDefault="00FD3505">
      <w:pPr>
        <w:tabs>
          <w:tab w:val="left" w:pos="9371"/>
        </w:tabs>
        <w:spacing w:before="84"/>
        <w:ind w:left="110"/>
      </w:pPr>
      <w:r w:rsidRPr="00542795">
        <w:rPr>
          <w:b/>
        </w:rPr>
        <w:t xml:space="preserve">Referência: </w:t>
      </w:r>
      <w:r w:rsidRPr="00542795">
        <w:t>Processo</w:t>
      </w:r>
      <w:r w:rsidRPr="00542795">
        <w:rPr>
          <w:spacing w:val="-7"/>
        </w:rPr>
        <w:t xml:space="preserve"> </w:t>
      </w:r>
      <w:r w:rsidRPr="00542795">
        <w:t>nº</w:t>
      </w:r>
      <w:r w:rsidRPr="00542795">
        <w:rPr>
          <w:spacing w:val="-2"/>
        </w:rPr>
        <w:t xml:space="preserve"> </w:t>
      </w:r>
      <w:r w:rsidRPr="00542795">
        <w:t>08673.002212/2019-39</w:t>
      </w:r>
      <w:r w:rsidRPr="00542795">
        <w:tab/>
        <w:t>SEI nº 27597536</w:t>
      </w:r>
    </w:p>
    <w:sectPr w:rsidR="00233586" w:rsidRPr="00542795">
      <w:headerReference w:type="default" r:id="rId21"/>
      <w:footerReference w:type="default" r:id="rId22"/>
      <w:pgSz w:w="11900" w:h="16840"/>
      <w:pgMar w:top="520" w:right="600" w:bottom="480" w:left="6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F6" w:rsidRDefault="006A7EF6">
      <w:r>
        <w:separator/>
      </w:r>
    </w:p>
  </w:endnote>
  <w:endnote w:type="continuationSeparator" w:id="0">
    <w:p w:rsidR="006A7EF6" w:rsidRDefault="006A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90720" behindDoc="1" locked="0" layoutInCell="1" allowOverlap="1">
              <wp:simplePos x="0" y="0"/>
              <wp:positionH relativeFrom="page">
                <wp:posOffset>323215</wp:posOffset>
              </wp:positionH>
              <wp:positionV relativeFrom="page">
                <wp:posOffset>10371455</wp:posOffset>
              </wp:positionV>
              <wp:extent cx="691007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7"/>
                            <w:ind w:left="20"/>
                            <w:rPr>
                              <w:rFonts w:ascii="Arial" w:hAnsi="Arial"/>
                              <w:sz w:val="16"/>
                            </w:rPr>
                          </w:pPr>
                          <w:r>
                            <w:rPr>
                              <w:rFonts w:ascii="Arial" w:hAnsi="Arial"/>
                              <w:sz w:val="16"/>
                            </w:rPr>
                            <w:t xml:space="preserve">https://sei.prf.gov.br/sei/controlador.php?acao=documento_imprimir_web&amp;acao_origem=arvore_visualizar&amp;id_documento=33168322&amp;infra_sis… </w:t>
                          </w:r>
                          <w:r>
                            <w:fldChar w:fldCharType="begin"/>
                          </w:r>
                          <w:r>
                            <w:rPr>
                              <w:rFonts w:ascii="Arial" w:hAnsi="Arial"/>
                              <w:sz w:val="16"/>
                            </w:rPr>
                            <w:instrText xml:space="preserve"> PAGE </w:instrText>
                          </w:r>
                          <w:r>
                            <w:fldChar w:fldCharType="separate"/>
                          </w:r>
                          <w:r w:rsidR="00C851EE">
                            <w:rPr>
                              <w:rFonts w:ascii="Arial" w:hAnsi="Arial"/>
                              <w:noProof/>
                              <w:sz w:val="16"/>
                            </w:rPr>
                            <w:t>8</w:t>
                          </w:r>
                          <w:r>
                            <w:fldChar w:fldCharType="end"/>
                          </w:r>
                          <w:r>
                            <w:rPr>
                              <w:rFonts w:ascii="Arial" w:hAnsi="Arial"/>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5pt;margin-top:816.65pt;width:544.1pt;height:11.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rg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" filled="f" stroked="f">
              <v:textbox inset="0,0,0,0">
                <w:txbxContent>
                  <w:p w:rsidR="00233586" w:rsidRDefault="00FD3505">
                    <w:pPr>
                      <w:spacing w:before="17"/>
                      <w:ind w:left="20"/>
                      <w:rPr>
                        <w:rFonts w:ascii="Arial" w:hAnsi="Arial"/>
                        <w:sz w:val="16"/>
                      </w:rPr>
                    </w:pPr>
                    <w:r>
                      <w:rPr>
                        <w:rFonts w:ascii="Arial" w:hAnsi="Arial"/>
                        <w:sz w:val="16"/>
                      </w:rPr>
                      <w:t xml:space="preserve">https://sei.prf.gov.br/sei/controlador.php?acao=documento_imprimir_web&amp;acao_origem=arvore_visualizar&amp;id_documento=33168322&amp;infra_sis… </w:t>
                    </w:r>
                    <w:r>
                      <w:fldChar w:fldCharType="begin"/>
                    </w:r>
                    <w:r>
                      <w:rPr>
                        <w:rFonts w:ascii="Arial" w:hAnsi="Arial"/>
                        <w:sz w:val="16"/>
                      </w:rPr>
                      <w:instrText xml:space="preserve"> PAGE </w:instrText>
                    </w:r>
                    <w:r>
                      <w:fldChar w:fldCharType="separate"/>
                    </w:r>
                    <w:r w:rsidR="00C851EE">
                      <w:rPr>
                        <w:rFonts w:ascii="Arial" w:hAnsi="Arial"/>
                        <w:noProof/>
                        <w:sz w:val="16"/>
                      </w:rPr>
                      <w:t>8</w:t>
                    </w:r>
                    <w:r>
                      <w:fldChar w:fldCharType="end"/>
                    </w:r>
                    <w:r>
                      <w:rPr>
                        <w:rFonts w:ascii="Arial" w:hAnsi="Arial"/>
                        <w:sz w:val="16"/>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F6" w:rsidRDefault="006A7EF6">
      <w:r>
        <w:separator/>
      </w:r>
    </w:p>
  </w:footnote>
  <w:footnote w:type="continuationSeparator" w:id="0">
    <w:p w:rsidR="006A7EF6" w:rsidRDefault="006A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89696"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4"/>
                            <w:ind w:left="20"/>
                            <w:rPr>
                              <w:rFonts w:ascii="Arial"/>
                              <w:sz w:val="16"/>
                            </w:rPr>
                          </w:pPr>
                          <w:r>
                            <w:rPr>
                              <w:rFonts w:ascii="Arial"/>
                              <w:sz w:val="16"/>
                            </w:rPr>
                            <w:t>04/09/2020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5.45pt;margin-top:13.75pt;width:42.05pt;height:10.9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sqrAIAAKg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AwlksqrAIAAKgFAAAOAAAAAAAA&#10;AAAAAAAAAC4CAABkcnMvZTJvRG9jLnhtbFBLAQItABQABgAIAAAAIQBPkEGC3gAAAAgBAAAPAAAA&#10;AAAAAAAAAAAAAAYFAABkcnMvZG93bnJldi54bWxQSwUGAAAAAAQABADzAAAAEQYAAAAA&#10;" filled="f" stroked="f">
              <v:textbox inset="0,0,0,0">
                <w:txbxContent>
                  <w:p w:rsidR="00233586" w:rsidRDefault="00FD3505">
                    <w:pPr>
                      <w:spacing w:before="14"/>
                      <w:ind w:left="20"/>
                      <w:rPr>
                        <w:rFonts w:ascii="Arial"/>
                        <w:sz w:val="16"/>
                      </w:rPr>
                    </w:pPr>
                    <w:r>
                      <w:rPr>
                        <w:rFonts w:ascii="Arial"/>
                        <w:sz w:val="16"/>
                      </w:rPr>
                      <w:t>04/09/2020</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390208" behindDoc="1" locked="0" layoutInCell="1" allowOverlap="1">
              <wp:simplePos x="0" y="0"/>
              <wp:positionH relativeFrom="page">
                <wp:posOffset>3570605</wp:posOffset>
              </wp:positionH>
              <wp:positionV relativeFrom="page">
                <wp:posOffset>174625</wp:posOffset>
              </wp:positionV>
              <wp:extent cx="130746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FD3505">
                          <w:pPr>
                            <w:spacing w:before="14"/>
                            <w:ind w:left="20"/>
                            <w:rPr>
                              <w:rFonts w:ascii="Arial"/>
                              <w:sz w:val="16"/>
                            </w:rPr>
                          </w:pPr>
                          <w:r>
                            <w:rPr>
                              <w:rFonts w:ascii="Arial"/>
                              <w:sz w:val="16"/>
                            </w:rPr>
                            <w:t xml:space="preserve">SEI/PRF </w:t>
                          </w:r>
                          <w:r>
                            <w:rPr>
                              <w:rFonts w:ascii="Arial"/>
                              <w:sz w:val="16"/>
                            </w:rPr>
                            <w:t>- 27597536 -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 o:spid="_x0000_s1027" type="#_x0000_t202" style="position:absolute;margin-left:281.15pt;margin-top:13.75pt;width:102.95pt;height:10.9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hw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Rks4vkMIwpn4WUSgG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" filled="f" stroked="f">
              <v:textbox inset="0,0,0,0">
                <w:txbxContent>
                  <w:p w:rsidR="00233586" w:rsidRDefault="00FD3505">
                    <w:pPr>
                      <w:spacing w:before="14"/>
                      <w:ind w:left="20"/>
                      <w:rPr>
                        <w:rFonts w:ascii="Arial"/>
                        <w:sz w:val="16"/>
                      </w:rPr>
                    </w:pPr>
                    <w:r>
                      <w:rPr>
                        <w:rFonts w:ascii="Arial"/>
                        <w:sz w:val="16"/>
                      </w:rPr>
                      <w:t>SEI/PRF - 27597536 - Edital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1493B"/>
    <w:multiLevelType w:val="hybridMultilevel"/>
    <w:tmpl w:val="58C8572E"/>
    <w:lvl w:ilvl="0" w:tplc="03E84242">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41469EBC">
      <w:numFmt w:val="bullet"/>
      <w:lvlText w:val="•"/>
      <w:lvlJc w:val="left"/>
      <w:pPr>
        <w:ind w:left="3011" w:hanging="284"/>
      </w:pPr>
      <w:rPr>
        <w:rFonts w:hint="default"/>
        <w:lang w:val="pt-PT" w:eastAsia="en-US" w:bidi="ar-SA"/>
      </w:rPr>
    </w:lvl>
    <w:lvl w:ilvl="2" w:tplc="102CBD8C">
      <w:numFmt w:val="bullet"/>
      <w:lvlText w:val="•"/>
      <w:lvlJc w:val="left"/>
      <w:pPr>
        <w:ind w:left="3863" w:hanging="284"/>
      </w:pPr>
      <w:rPr>
        <w:rFonts w:hint="default"/>
        <w:lang w:val="pt-PT" w:eastAsia="en-US" w:bidi="ar-SA"/>
      </w:rPr>
    </w:lvl>
    <w:lvl w:ilvl="3" w:tplc="21C61B94">
      <w:numFmt w:val="bullet"/>
      <w:lvlText w:val="•"/>
      <w:lvlJc w:val="left"/>
      <w:pPr>
        <w:ind w:left="4715" w:hanging="284"/>
      </w:pPr>
      <w:rPr>
        <w:rFonts w:hint="default"/>
        <w:lang w:val="pt-PT" w:eastAsia="en-US" w:bidi="ar-SA"/>
      </w:rPr>
    </w:lvl>
    <w:lvl w:ilvl="4" w:tplc="51B27C4E">
      <w:numFmt w:val="bullet"/>
      <w:lvlText w:val="•"/>
      <w:lvlJc w:val="left"/>
      <w:pPr>
        <w:ind w:left="5567" w:hanging="284"/>
      </w:pPr>
      <w:rPr>
        <w:rFonts w:hint="default"/>
        <w:lang w:val="pt-PT" w:eastAsia="en-US" w:bidi="ar-SA"/>
      </w:rPr>
    </w:lvl>
    <w:lvl w:ilvl="5" w:tplc="458C791C">
      <w:numFmt w:val="bullet"/>
      <w:lvlText w:val="•"/>
      <w:lvlJc w:val="left"/>
      <w:pPr>
        <w:ind w:left="6419" w:hanging="284"/>
      </w:pPr>
      <w:rPr>
        <w:rFonts w:hint="default"/>
        <w:lang w:val="pt-PT" w:eastAsia="en-US" w:bidi="ar-SA"/>
      </w:rPr>
    </w:lvl>
    <w:lvl w:ilvl="6" w:tplc="BBF08094">
      <w:numFmt w:val="bullet"/>
      <w:lvlText w:val="•"/>
      <w:lvlJc w:val="left"/>
      <w:pPr>
        <w:ind w:left="7271" w:hanging="284"/>
      </w:pPr>
      <w:rPr>
        <w:rFonts w:hint="default"/>
        <w:lang w:val="pt-PT" w:eastAsia="en-US" w:bidi="ar-SA"/>
      </w:rPr>
    </w:lvl>
    <w:lvl w:ilvl="7" w:tplc="41941630">
      <w:numFmt w:val="bullet"/>
      <w:lvlText w:val="•"/>
      <w:lvlJc w:val="left"/>
      <w:pPr>
        <w:ind w:left="8123" w:hanging="284"/>
      </w:pPr>
      <w:rPr>
        <w:rFonts w:hint="default"/>
        <w:lang w:val="pt-PT" w:eastAsia="en-US" w:bidi="ar-SA"/>
      </w:rPr>
    </w:lvl>
    <w:lvl w:ilvl="8" w:tplc="7E0AC442">
      <w:numFmt w:val="bullet"/>
      <w:lvlText w:val="•"/>
      <w:lvlJc w:val="left"/>
      <w:pPr>
        <w:ind w:left="8975" w:hanging="284"/>
      </w:pPr>
      <w:rPr>
        <w:rFonts w:hint="default"/>
        <w:lang w:val="pt-PT" w:eastAsia="en-US" w:bidi="ar-SA"/>
      </w:rPr>
    </w:lvl>
  </w:abstractNum>
  <w:abstractNum w:abstractNumId="1" w15:restartNumberingAfterBreak="0">
    <w:nsid w:val="503E1004"/>
    <w:multiLevelType w:val="multilevel"/>
    <w:tmpl w:val="3C587C04"/>
    <w:lvl w:ilvl="0">
      <w:start w:val="1"/>
      <w:numFmt w:val="decimal"/>
      <w:lvlText w:val="%1."/>
      <w:lvlJc w:val="left"/>
      <w:pPr>
        <w:ind w:left="1618" w:hanging="1418"/>
        <w:jc w:val="left"/>
      </w:pPr>
      <w:rPr>
        <w:rFonts w:ascii="Carlito" w:eastAsia="Carlito" w:hAnsi="Carlito" w:cs="Carlito" w:hint="default"/>
        <w:spacing w:val="-7"/>
        <w:w w:val="100"/>
        <w:sz w:val="24"/>
        <w:szCs w:val="24"/>
        <w:lang w:val="pt-PT" w:eastAsia="en-US" w:bidi="ar-SA"/>
      </w:rPr>
    </w:lvl>
    <w:lvl w:ilvl="1">
      <w:start w:val="1"/>
      <w:numFmt w:val="decimal"/>
      <w:lvlText w:val="%1.%2."/>
      <w:lvlJc w:val="left"/>
      <w:pPr>
        <w:ind w:left="2269" w:hanging="1418"/>
        <w:jc w:val="left"/>
      </w:pPr>
      <w:rPr>
        <w:rFonts w:ascii="Carlito" w:eastAsia="Carlito" w:hAnsi="Carlito" w:cs="Carlito" w:hint="default"/>
        <w:spacing w:val="-19"/>
        <w:w w:val="99"/>
        <w:sz w:val="24"/>
        <w:szCs w:val="24"/>
        <w:lang w:val="pt-PT" w:eastAsia="en-US" w:bidi="ar-SA"/>
      </w:rPr>
    </w:lvl>
    <w:lvl w:ilvl="2">
      <w:start w:val="1"/>
      <w:numFmt w:val="decimal"/>
      <w:lvlText w:val="%1.%2.%3."/>
      <w:lvlJc w:val="left"/>
      <w:pPr>
        <w:ind w:left="680" w:hanging="1418"/>
        <w:jc w:val="left"/>
      </w:pPr>
      <w:rPr>
        <w:rFonts w:ascii="Carlito" w:eastAsia="Carlito" w:hAnsi="Carlito" w:cs="Carlito" w:hint="default"/>
        <w:spacing w:val="-25"/>
        <w:w w:val="100"/>
        <w:sz w:val="24"/>
        <w:szCs w:val="24"/>
        <w:lang w:val="pt-PT" w:eastAsia="en-US" w:bidi="ar-SA"/>
      </w:rPr>
    </w:lvl>
    <w:lvl w:ilvl="3">
      <w:start w:val="1"/>
      <w:numFmt w:val="decimal"/>
      <w:lvlText w:val="%1.%2.%3.%4."/>
      <w:lvlJc w:val="left"/>
      <w:pPr>
        <w:ind w:left="1280" w:hanging="1418"/>
        <w:jc w:val="left"/>
      </w:pPr>
      <w:rPr>
        <w:rFonts w:ascii="Carlito" w:eastAsia="Carlito" w:hAnsi="Carlito" w:cs="Carlito" w:hint="default"/>
        <w:spacing w:val="-5"/>
        <w:w w:val="99"/>
        <w:sz w:val="24"/>
        <w:szCs w:val="24"/>
        <w:lang w:val="pt-PT" w:eastAsia="en-US" w:bidi="ar-SA"/>
      </w:rPr>
    </w:lvl>
    <w:lvl w:ilvl="4">
      <w:start w:val="1"/>
      <w:numFmt w:val="lowerLetter"/>
      <w:lvlText w:val="%5)"/>
      <w:lvlJc w:val="left"/>
      <w:pPr>
        <w:ind w:left="3081" w:hanging="284"/>
        <w:jc w:val="left"/>
      </w:pPr>
      <w:rPr>
        <w:rFonts w:ascii="Carlito" w:eastAsia="Carlito" w:hAnsi="Carlito" w:cs="Carlito" w:hint="default"/>
        <w:spacing w:val="-13"/>
        <w:w w:val="100"/>
        <w:sz w:val="24"/>
        <w:szCs w:val="24"/>
        <w:lang w:val="pt-PT" w:eastAsia="en-US" w:bidi="ar-SA"/>
      </w:rPr>
    </w:lvl>
    <w:lvl w:ilvl="5">
      <w:numFmt w:val="bullet"/>
      <w:lvlText w:val="•"/>
      <w:lvlJc w:val="left"/>
      <w:pPr>
        <w:ind w:left="2700" w:hanging="284"/>
      </w:pPr>
      <w:rPr>
        <w:rFonts w:hint="default"/>
        <w:lang w:val="pt-PT" w:eastAsia="en-US" w:bidi="ar-SA"/>
      </w:rPr>
    </w:lvl>
    <w:lvl w:ilvl="6">
      <w:numFmt w:val="bullet"/>
      <w:lvlText w:val="•"/>
      <w:lvlJc w:val="left"/>
      <w:pPr>
        <w:ind w:left="3080" w:hanging="284"/>
      </w:pPr>
      <w:rPr>
        <w:rFonts w:hint="default"/>
        <w:lang w:val="pt-PT" w:eastAsia="en-US" w:bidi="ar-SA"/>
      </w:rPr>
    </w:lvl>
    <w:lvl w:ilvl="7">
      <w:numFmt w:val="bullet"/>
      <w:lvlText w:val="•"/>
      <w:lvlJc w:val="left"/>
      <w:pPr>
        <w:ind w:left="4979" w:hanging="284"/>
      </w:pPr>
      <w:rPr>
        <w:rFonts w:hint="default"/>
        <w:lang w:val="pt-PT" w:eastAsia="en-US" w:bidi="ar-SA"/>
      </w:rPr>
    </w:lvl>
    <w:lvl w:ilvl="8">
      <w:numFmt w:val="bullet"/>
      <w:lvlText w:val="•"/>
      <w:lvlJc w:val="left"/>
      <w:pPr>
        <w:ind w:left="6879" w:hanging="284"/>
      </w:pPr>
      <w:rPr>
        <w:rFonts w:hint="default"/>
        <w:lang w:val="pt-PT" w:eastAsia="en-US" w:bidi="ar-SA"/>
      </w:rPr>
    </w:lvl>
  </w:abstractNum>
  <w:abstractNum w:abstractNumId="2" w15:restartNumberingAfterBreak="0">
    <w:nsid w:val="542A133F"/>
    <w:multiLevelType w:val="hybridMultilevel"/>
    <w:tmpl w:val="226AA7EE"/>
    <w:lvl w:ilvl="0" w:tplc="BF64EDF2">
      <w:start w:val="1"/>
      <w:numFmt w:val="lowerLetter"/>
      <w:lvlText w:val="%1)"/>
      <w:lvlJc w:val="left"/>
      <w:pPr>
        <w:ind w:left="1880" w:hanging="284"/>
        <w:jc w:val="left"/>
      </w:pPr>
      <w:rPr>
        <w:rFonts w:ascii="Carlito" w:eastAsia="Carlito" w:hAnsi="Carlito" w:cs="Carlito" w:hint="default"/>
        <w:spacing w:val="-19"/>
        <w:w w:val="100"/>
        <w:sz w:val="24"/>
        <w:szCs w:val="24"/>
        <w:lang w:val="pt-PT" w:eastAsia="en-US" w:bidi="ar-SA"/>
      </w:rPr>
    </w:lvl>
    <w:lvl w:ilvl="1" w:tplc="E8D4B886">
      <w:numFmt w:val="bullet"/>
      <w:lvlText w:val="•"/>
      <w:lvlJc w:val="left"/>
      <w:pPr>
        <w:ind w:left="2759" w:hanging="284"/>
      </w:pPr>
      <w:rPr>
        <w:rFonts w:hint="default"/>
        <w:lang w:val="pt-PT" w:eastAsia="en-US" w:bidi="ar-SA"/>
      </w:rPr>
    </w:lvl>
    <w:lvl w:ilvl="2" w:tplc="7A30241E">
      <w:numFmt w:val="bullet"/>
      <w:lvlText w:val="•"/>
      <w:lvlJc w:val="left"/>
      <w:pPr>
        <w:ind w:left="3639" w:hanging="284"/>
      </w:pPr>
      <w:rPr>
        <w:rFonts w:hint="default"/>
        <w:lang w:val="pt-PT" w:eastAsia="en-US" w:bidi="ar-SA"/>
      </w:rPr>
    </w:lvl>
    <w:lvl w:ilvl="3" w:tplc="DE749C60">
      <w:numFmt w:val="bullet"/>
      <w:lvlText w:val="•"/>
      <w:lvlJc w:val="left"/>
      <w:pPr>
        <w:ind w:left="4519" w:hanging="284"/>
      </w:pPr>
      <w:rPr>
        <w:rFonts w:hint="default"/>
        <w:lang w:val="pt-PT" w:eastAsia="en-US" w:bidi="ar-SA"/>
      </w:rPr>
    </w:lvl>
    <w:lvl w:ilvl="4" w:tplc="9E20B1BC">
      <w:numFmt w:val="bullet"/>
      <w:lvlText w:val="•"/>
      <w:lvlJc w:val="left"/>
      <w:pPr>
        <w:ind w:left="5399" w:hanging="284"/>
      </w:pPr>
      <w:rPr>
        <w:rFonts w:hint="default"/>
        <w:lang w:val="pt-PT" w:eastAsia="en-US" w:bidi="ar-SA"/>
      </w:rPr>
    </w:lvl>
    <w:lvl w:ilvl="5" w:tplc="2B527302">
      <w:numFmt w:val="bullet"/>
      <w:lvlText w:val="•"/>
      <w:lvlJc w:val="left"/>
      <w:pPr>
        <w:ind w:left="6279" w:hanging="284"/>
      </w:pPr>
      <w:rPr>
        <w:rFonts w:hint="default"/>
        <w:lang w:val="pt-PT" w:eastAsia="en-US" w:bidi="ar-SA"/>
      </w:rPr>
    </w:lvl>
    <w:lvl w:ilvl="6" w:tplc="820C83EC">
      <w:numFmt w:val="bullet"/>
      <w:lvlText w:val="•"/>
      <w:lvlJc w:val="left"/>
      <w:pPr>
        <w:ind w:left="7159" w:hanging="284"/>
      </w:pPr>
      <w:rPr>
        <w:rFonts w:hint="default"/>
        <w:lang w:val="pt-PT" w:eastAsia="en-US" w:bidi="ar-SA"/>
      </w:rPr>
    </w:lvl>
    <w:lvl w:ilvl="7" w:tplc="8A30CFA0">
      <w:numFmt w:val="bullet"/>
      <w:lvlText w:val="•"/>
      <w:lvlJc w:val="left"/>
      <w:pPr>
        <w:ind w:left="8039" w:hanging="284"/>
      </w:pPr>
      <w:rPr>
        <w:rFonts w:hint="default"/>
        <w:lang w:val="pt-PT" w:eastAsia="en-US" w:bidi="ar-SA"/>
      </w:rPr>
    </w:lvl>
    <w:lvl w:ilvl="8" w:tplc="D752E578">
      <w:numFmt w:val="bullet"/>
      <w:lvlText w:val="•"/>
      <w:lvlJc w:val="left"/>
      <w:pPr>
        <w:ind w:left="8919" w:hanging="284"/>
      </w:pPr>
      <w:rPr>
        <w:rFonts w:hint="default"/>
        <w:lang w:val="pt-PT" w:eastAsia="en-US" w:bidi="ar-SA"/>
      </w:rPr>
    </w:lvl>
  </w:abstractNum>
  <w:abstractNum w:abstractNumId="3" w15:restartNumberingAfterBreak="0">
    <w:nsid w:val="60F56A57"/>
    <w:multiLevelType w:val="hybridMultilevel"/>
    <w:tmpl w:val="D3668E1A"/>
    <w:lvl w:ilvl="0" w:tplc="EC60B874">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C6F2E9A0">
      <w:numFmt w:val="bullet"/>
      <w:lvlText w:val="•"/>
      <w:lvlJc w:val="left"/>
      <w:pPr>
        <w:ind w:left="3011" w:hanging="284"/>
      </w:pPr>
      <w:rPr>
        <w:rFonts w:hint="default"/>
        <w:lang w:val="pt-PT" w:eastAsia="en-US" w:bidi="ar-SA"/>
      </w:rPr>
    </w:lvl>
    <w:lvl w:ilvl="2" w:tplc="500EBC32">
      <w:numFmt w:val="bullet"/>
      <w:lvlText w:val="•"/>
      <w:lvlJc w:val="left"/>
      <w:pPr>
        <w:ind w:left="3863" w:hanging="284"/>
      </w:pPr>
      <w:rPr>
        <w:rFonts w:hint="default"/>
        <w:lang w:val="pt-PT" w:eastAsia="en-US" w:bidi="ar-SA"/>
      </w:rPr>
    </w:lvl>
    <w:lvl w:ilvl="3" w:tplc="5A364218">
      <w:numFmt w:val="bullet"/>
      <w:lvlText w:val="•"/>
      <w:lvlJc w:val="left"/>
      <w:pPr>
        <w:ind w:left="4715" w:hanging="284"/>
      </w:pPr>
      <w:rPr>
        <w:rFonts w:hint="default"/>
        <w:lang w:val="pt-PT" w:eastAsia="en-US" w:bidi="ar-SA"/>
      </w:rPr>
    </w:lvl>
    <w:lvl w:ilvl="4" w:tplc="F7A8916E">
      <w:numFmt w:val="bullet"/>
      <w:lvlText w:val="•"/>
      <w:lvlJc w:val="left"/>
      <w:pPr>
        <w:ind w:left="5567" w:hanging="284"/>
      </w:pPr>
      <w:rPr>
        <w:rFonts w:hint="default"/>
        <w:lang w:val="pt-PT" w:eastAsia="en-US" w:bidi="ar-SA"/>
      </w:rPr>
    </w:lvl>
    <w:lvl w:ilvl="5" w:tplc="C2F6D0BE">
      <w:numFmt w:val="bullet"/>
      <w:lvlText w:val="•"/>
      <w:lvlJc w:val="left"/>
      <w:pPr>
        <w:ind w:left="6419" w:hanging="284"/>
      </w:pPr>
      <w:rPr>
        <w:rFonts w:hint="default"/>
        <w:lang w:val="pt-PT" w:eastAsia="en-US" w:bidi="ar-SA"/>
      </w:rPr>
    </w:lvl>
    <w:lvl w:ilvl="6" w:tplc="8F787BC0">
      <w:numFmt w:val="bullet"/>
      <w:lvlText w:val="•"/>
      <w:lvlJc w:val="left"/>
      <w:pPr>
        <w:ind w:left="7271" w:hanging="284"/>
      </w:pPr>
      <w:rPr>
        <w:rFonts w:hint="default"/>
        <w:lang w:val="pt-PT" w:eastAsia="en-US" w:bidi="ar-SA"/>
      </w:rPr>
    </w:lvl>
    <w:lvl w:ilvl="7" w:tplc="D2A23FF0">
      <w:numFmt w:val="bullet"/>
      <w:lvlText w:val="•"/>
      <w:lvlJc w:val="left"/>
      <w:pPr>
        <w:ind w:left="8123" w:hanging="284"/>
      </w:pPr>
      <w:rPr>
        <w:rFonts w:hint="default"/>
        <w:lang w:val="pt-PT" w:eastAsia="en-US" w:bidi="ar-SA"/>
      </w:rPr>
    </w:lvl>
    <w:lvl w:ilvl="8" w:tplc="5344C4DC">
      <w:numFmt w:val="bullet"/>
      <w:lvlText w:val="•"/>
      <w:lvlJc w:val="left"/>
      <w:pPr>
        <w:ind w:left="8975" w:hanging="284"/>
      </w:pPr>
      <w:rPr>
        <w:rFonts w:hint="default"/>
        <w:lang w:val="pt-PT" w:eastAsia="en-US" w:bidi="ar-SA"/>
      </w:rPr>
    </w:lvl>
  </w:abstractNum>
  <w:abstractNum w:abstractNumId="4" w15:restartNumberingAfterBreak="0">
    <w:nsid w:val="65431800"/>
    <w:multiLevelType w:val="hybridMultilevel"/>
    <w:tmpl w:val="E0BC0D50"/>
    <w:lvl w:ilvl="0" w:tplc="0F4899EC">
      <w:start w:val="1"/>
      <w:numFmt w:val="lowerLetter"/>
      <w:lvlText w:val="%1)"/>
      <w:lvlJc w:val="left"/>
      <w:pPr>
        <w:ind w:left="2481" w:hanging="284"/>
        <w:jc w:val="left"/>
      </w:pPr>
      <w:rPr>
        <w:rFonts w:ascii="Carlito" w:eastAsia="Carlito" w:hAnsi="Carlito" w:cs="Carlito" w:hint="default"/>
        <w:spacing w:val="-13"/>
        <w:w w:val="99"/>
        <w:sz w:val="24"/>
        <w:szCs w:val="24"/>
        <w:lang w:val="pt-PT" w:eastAsia="en-US" w:bidi="ar-SA"/>
      </w:rPr>
    </w:lvl>
    <w:lvl w:ilvl="1" w:tplc="809A1B92">
      <w:numFmt w:val="bullet"/>
      <w:lvlText w:val="•"/>
      <w:lvlJc w:val="left"/>
      <w:pPr>
        <w:ind w:left="3299" w:hanging="284"/>
      </w:pPr>
      <w:rPr>
        <w:rFonts w:hint="default"/>
        <w:lang w:val="pt-PT" w:eastAsia="en-US" w:bidi="ar-SA"/>
      </w:rPr>
    </w:lvl>
    <w:lvl w:ilvl="2" w:tplc="087A7618">
      <w:numFmt w:val="bullet"/>
      <w:lvlText w:val="•"/>
      <w:lvlJc w:val="left"/>
      <w:pPr>
        <w:ind w:left="4119" w:hanging="284"/>
      </w:pPr>
      <w:rPr>
        <w:rFonts w:hint="default"/>
        <w:lang w:val="pt-PT" w:eastAsia="en-US" w:bidi="ar-SA"/>
      </w:rPr>
    </w:lvl>
    <w:lvl w:ilvl="3" w:tplc="E72E9212">
      <w:numFmt w:val="bullet"/>
      <w:lvlText w:val="•"/>
      <w:lvlJc w:val="left"/>
      <w:pPr>
        <w:ind w:left="4939" w:hanging="284"/>
      </w:pPr>
      <w:rPr>
        <w:rFonts w:hint="default"/>
        <w:lang w:val="pt-PT" w:eastAsia="en-US" w:bidi="ar-SA"/>
      </w:rPr>
    </w:lvl>
    <w:lvl w:ilvl="4" w:tplc="54444A92">
      <w:numFmt w:val="bullet"/>
      <w:lvlText w:val="•"/>
      <w:lvlJc w:val="left"/>
      <w:pPr>
        <w:ind w:left="5759" w:hanging="284"/>
      </w:pPr>
      <w:rPr>
        <w:rFonts w:hint="default"/>
        <w:lang w:val="pt-PT" w:eastAsia="en-US" w:bidi="ar-SA"/>
      </w:rPr>
    </w:lvl>
    <w:lvl w:ilvl="5" w:tplc="3FCCF014">
      <w:numFmt w:val="bullet"/>
      <w:lvlText w:val="•"/>
      <w:lvlJc w:val="left"/>
      <w:pPr>
        <w:ind w:left="6579" w:hanging="284"/>
      </w:pPr>
      <w:rPr>
        <w:rFonts w:hint="default"/>
        <w:lang w:val="pt-PT" w:eastAsia="en-US" w:bidi="ar-SA"/>
      </w:rPr>
    </w:lvl>
    <w:lvl w:ilvl="6" w:tplc="D1AEA1E8">
      <w:numFmt w:val="bullet"/>
      <w:lvlText w:val="•"/>
      <w:lvlJc w:val="left"/>
      <w:pPr>
        <w:ind w:left="7399" w:hanging="284"/>
      </w:pPr>
      <w:rPr>
        <w:rFonts w:hint="default"/>
        <w:lang w:val="pt-PT" w:eastAsia="en-US" w:bidi="ar-SA"/>
      </w:rPr>
    </w:lvl>
    <w:lvl w:ilvl="7" w:tplc="C39CB9C2">
      <w:numFmt w:val="bullet"/>
      <w:lvlText w:val="•"/>
      <w:lvlJc w:val="left"/>
      <w:pPr>
        <w:ind w:left="8219" w:hanging="284"/>
      </w:pPr>
      <w:rPr>
        <w:rFonts w:hint="default"/>
        <w:lang w:val="pt-PT" w:eastAsia="en-US" w:bidi="ar-SA"/>
      </w:rPr>
    </w:lvl>
    <w:lvl w:ilvl="8" w:tplc="F00C92EA">
      <w:numFmt w:val="bullet"/>
      <w:lvlText w:val="•"/>
      <w:lvlJc w:val="left"/>
      <w:pPr>
        <w:ind w:left="9039" w:hanging="284"/>
      </w:pPr>
      <w:rPr>
        <w:rFonts w:hint="default"/>
        <w:lang w:val="pt-PT" w:eastAsia="en-US" w:bidi="ar-SA"/>
      </w:rPr>
    </w:lvl>
  </w:abstractNum>
  <w:abstractNum w:abstractNumId="5" w15:restartNumberingAfterBreak="0">
    <w:nsid w:val="6A8B33CD"/>
    <w:multiLevelType w:val="hybridMultilevel"/>
    <w:tmpl w:val="DB443A94"/>
    <w:lvl w:ilvl="0" w:tplc="B8BA6DF6">
      <w:start w:val="1"/>
      <w:numFmt w:val="lowerLetter"/>
      <w:lvlText w:val="%1)"/>
      <w:lvlJc w:val="left"/>
      <w:pPr>
        <w:ind w:left="2764" w:hanging="284"/>
        <w:jc w:val="left"/>
      </w:pPr>
      <w:rPr>
        <w:rFonts w:ascii="Carlito" w:eastAsia="Carlito" w:hAnsi="Carlito" w:cs="Carlito" w:hint="default"/>
        <w:spacing w:val="-13"/>
        <w:w w:val="100"/>
        <w:sz w:val="24"/>
        <w:szCs w:val="24"/>
        <w:lang w:val="pt-PT" w:eastAsia="en-US" w:bidi="ar-SA"/>
      </w:rPr>
    </w:lvl>
    <w:lvl w:ilvl="1" w:tplc="DF04480E">
      <w:numFmt w:val="bullet"/>
      <w:lvlText w:val="•"/>
      <w:lvlJc w:val="left"/>
      <w:pPr>
        <w:ind w:left="3551" w:hanging="284"/>
      </w:pPr>
      <w:rPr>
        <w:rFonts w:hint="default"/>
        <w:lang w:val="pt-PT" w:eastAsia="en-US" w:bidi="ar-SA"/>
      </w:rPr>
    </w:lvl>
    <w:lvl w:ilvl="2" w:tplc="9FD65F86">
      <w:numFmt w:val="bullet"/>
      <w:lvlText w:val="•"/>
      <w:lvlJc w:val="left"/>
      <w:pPr>
        <w:ind w:left="4343" w:hanging="284"/>
      </w:pPr>
      <w:rPr>
        <w:rFonts w:hint="default"/>
        <w:lang w:val="pt-PT" w:eastAsia="en-US" w:bidi="ar-SA"/>
      </w:rPr>
    </w:lvl>
    <w:lvl w:ilvl="3" w:tplc="0F520242">
      <w:numFmt w:val="bullet"/>
      <w:lvlText w:val="•"/>
      <w:lvlJc w:val="left"/>
      <w:pPr>
        <w:ind w:left="5135" w:hanging="284"/>
      </w:pPr>
      <w:rPr>
        <w:rFonts w:hint="default"/>
        <w:lang w:val="pt-PT" w:eastAsia="en-US" w:bidi="ar-SA"/>
      </w:rPr>
    </w:lvl>
    <w:lvl w:ilvl="4" w:tplc="DF0095DE">
      <w:numFmt w:val="bullet"/>
      <w:lvlText w:val="•"/>
      <w:lvlJc w:val="left"/>
      <w:pPr>
        <w:ind w:left="5927" w:hanging="284"/>
      </w:pPr>
      <w:rPr>
        <w:rFonts w:hint="default"/>
        <w:lang w:val="pt-PT" w:eastAsia="en-US" w:bidi="ar-SA"/>
      </w:rPr>
    </w:lvl>
    <w:lvl w:ilvl="5" w:tplc="154EDA4A">
      <w:numFmt w:val="bullet"/>
      <w:lvlText w:val="•"/>
      <w:lvlJc w:val="left"/>
      <w:pPr>
        <w:ind w:left="6719" w:hanging="284"/>
      </w:pPr>
      <w:rPr>
        <w:rFonts w:hint="default"/>
        <w:lang w:val="pt-PT" w:eastAsia="en-US" w:bidi="ar-SA"/>
      </w:rPr>
    </w:lvl>
    <w:lvl w:ilvl="6" w:tplc="F120DAA8">
      <w:numFmt w:val="bullet"/>
      <w:lvlText w:val="•"/>
      <w:lvlJc w:val="left"/>
      <w:pPr>
        <w:ind w:left="7511" w:hanging="284"/>
      </w:pPr>
      <w:rPr>
        <w:rFonts w:hint="default"/>
        <w:lang w:val="pt-PT" w:eastAsia="en-US" w:bidi="ar-SA"/>
      </w:rPr>
    </w:lvl>
    <w:lvl w:ilvl="7" w:tplc="FDBA5020">
      <w:numFmt w:val="bullet"/>
      <w:lvlText w:val="•"/>
      <w:lvlJc w:val="left"/>
      <w:pPr>
        <w:ind w:left="8303" w:hanging="284"/>
      </w:pPr>
      <w:rPr>
        <w:rFonts w:hint="default"/>
        <w:lang w:val="pt-PT" w:eastAsia="en-US" w:bidi="ar-SA"/>
      </w:rPr>
    </w:lvl>
    <w:lvl w:ilvl="8" w:tplc="30D6D94C">
      <w:numFmt w:val="bullet"/>
      <w:lvlText w:val="•"/>
      <w:lvlJc w:val="left"/>
      <w:pPr>
        <w:ind w:left="9095" w:hanging="284"/>
      </w:pPr>
      <w:rPr>
        <w:rFonts w:hint="default"/>
        <w:lang w:val="pt-PT" w:eastAsia="en-US" w:bidi="ar-SA"/>
      </w:rPr>
    </w:lvl>
  </w:abstractNum>
  <w:abstractNum w:abstractNumId="6" w15:restartNumberingAfterBreak="0">
    <w:nsid w:val="706F159B"/>
    <w:multiLevelType w:val="hybridMultilevel"/>
    <w:tmpl w:val="1172B2E8"/>
    <w:lvl w:ilvl="0" w:tplc="E9109598">
      <w:start w:val="1"/>
      <w:numFmt w:val="lowerLetter"/>
      <w:lvlText w:val="%1)"/>
      <w:lvlJc w:val="left"/>
      <w:pPr>
        <w:ind w:left="2481" w:hanging="284"/>
        <w:jc w:val="left"/>
      </w:pPr>
      <w:rPr>
        <w:rFonts w:ascii="Carlito" w:eastAsia="Carlito" w:hAnsi="Carlito" w:cs="Carlito" w:hint="default"/>
        <w:spacing w:val="-23"/>
        <w:w w:val="99"/>
        <w:sz w:val="24"/>
        <w:szCs w:val="24"/>
        <w:lang w:val="pt-PT" w:eastAsia="en-US" w:bidi="ar-SA"/>
      </w:rPr>
    </w:lvl>
    <w:lvl w:ilvl="1" w:tplc="568E14A4">
      <w:numFmt w:val="bullet"/>
      <w:lvlText w:val="•"/>
      <w:lvlJc w:val="left"/>
      <w:pPr>
        <w:ind w:left="3299" w:hanging="284"/>
      </w:pPr>
      <w:rPr>
        <w:rFonts w:hint="default"/>
        <w:lang w:val="pt-PT" w:eastAsia="en-US" w:bidi="ar-SA"/>
      </w:rPr>
    </w:lvl>
    <w:lvl w:ilvl="2" w:tplc="52888858">
      <w:numFmt w:val="bullet"/>
      <w:lvlText w:val="•"/>
      <w:lvlJc w:val="left"/>
      <w:pPr>
        <w:ind w:left="4119" w:hanging="284"/>
      </w:pPr>
      <w:rPr>
        <w:rFonts w:hint="default"/>
        <w:lang w:val="pt-PT" w:eastAsia="en-US" w:bidi="ar-SA"/>
      </w:rPr>
    </w:lvl>
    <w:lvl w:ilvl="3" w:tplc="3138A77A">
      <w:numFmt w:val="bullet"/>
      <w:lvlText w:val="•"/>
      <w:lvlJc w:val="left"/>
      <w:pPr>
        <w:ind w:left="4939" w:hanging="284"/>
      </w:pPr>
      <w:rPr>
        <w:rFonts w:hint="default"/>
        <w:lang w:val="pt-PT" w:eastAsia="en-US" w:bidi="ar-SA"/>
      </w:rPr>
    </w:lvl>
    <w:lvl w:ilvl="4" w:tplc="7B3047B4">
      <w:numFmt w:val="bullet"/>
      <w:lvlText w:val="•"/>
      <w:lvlJc w:val="left"/>
      <w:pPr>
        <w:ind w:left="5759" w:hanging="284"/>
      </w:pPr>
      <w:rPr>
        <w:rFonts w:hint="default"/>
        <w:lang w:val="pt-PT" w:eastAsia="en-US" w:bidi="ar-SA"/>
      </w:rPr>
    </w:lvl>
    <w:lvl w:ilvl="5" w:tplc="2012D1D2">
      <w:numFmt w:val="bullet"/>
      <w:lvlText w:val="•"/>
      <w:lvlJc w:val="left"/>
      <w:pPr>
        <w:ind w:left="6579" w:hanging="284"/>
      </w:pPr>
      <w:rPr>
        <w:rFonts w:hint="default"/>
        <w:lang w:val="pt-PT" w:eastAsia="en-US" w:bidi="ar-SA"/>
      </w:rPr>
    </w:lvl>
    <w:lvl w:ilvl="6" w:tplc="E2AA28B4">
      <w:numFmt w:val="bullet"/>
      <w:lvlText w:val="•"/>
      <w:lvlJc w:val="left"/>
      <w:pPr>
        <w:ind w:left="7399" w:hanging="284"/>
      </w:pPr>
      <w:rPr>
        <w:rFonts w:hint="default"/>
        <w:lang w:val="pt-PT" w:eastAsia="en-US" w:bidi="ar-SA"/>
      </w:rPr>
    </w:lvl>
    <w:lvl w:ilvl="7" w:tplc="02363F40">
      <w:numFmt w:val="bullet"/>
      <w:lvlText w:val="•"/>
      <w:lvlJc w:val="left"/>
      <w:pPr>
        <w:ind w:left="8219" w:hanging="284"/>
      </w:pPr>
      <w:rPr>
        <w:rFonts w:hint="default"/>
        <w:lang w:val="pt-PT" w:eastAsia="en-US" w:bidi="ar-SA"/>
      </w:rPr>
    </w:lvl>
    <w:lvl w:ilvl="8" w:tplc="D270C33E">
      <w:numFmt w:val="bullet"/>
      <w:lvlText w:val="•"/>
      <w:lvlJc w:val="left"/>
      <w:pPr>
        <w:ind w:left="9039" w:hanging="284"/>
      </w:pPr>
      <w:rPr>
        <w:rFonts w:hint="default"/>
        <w:lang w:val="pt-PT" w:eastAsia="en-US" w:bidi="ar-SA"/>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6"/>
    <w:rsid w:val="00046DA0"/>
    <w:rsid w:val="00233586"/>
    <w:rsid w:val="00282754"/>
    <w:rsid w:val="002836F4"/>
    <w:rsid w:val="002B00EF"/>
    <w:rsid w:val="00542795"/>
    <w:rsid w:val="006410A0"/>
    <w:rsid w:val="006A7EF6"/>
    <w:rsid w:val="007728C5"/>
    <w:rsid w:val="007B27BB"/>
    <w:rsid w:val="00991D51"/>
    <w:rsid w:val="009F798B"/>
    <w:rsid w:val="00AF022E"/>
    <w:rsid w:val="00BA645A"/>
    <w:rsid w:val="00C02C70"/>
    <w:rsid w:val="00C1161F"/>
    <w:rsid w:val="00C851EE"/>
    <w:rsid w:val="00CA04E0"/>
    <w:rsid w:val="00CD03BE"/>
    <w:rsid w:val="00FD3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B1371E-D1EA-4AD2-9836-934DC59D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spacing w:before="213"/>
      <w:ind w:left="1618" w:hanging="14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2"/>
      <w:ind w:left="200"/>
      <w:jc w:val="both"/>
    </w:pPr>
    <w:rPr>
      <w:sz w:val="24"/>
      <w:szCs w:val="24"/>
    </w:rPr>
  </w:style>
  <w:style w:type="paragraph" w:styleId="Ttulo">
    <w:name w:val="Title"/>
    <w:basedOn w:val="Normal"/>
    <w:uiPriority w:val="1"/>
    <w:qFormat/>
    <w:pPr>
      <w:spacing w:before="1"/>
      <w:ind w:left="2972" w:right="2972"/>
      <w:jc w:val="center"/>
    </w:pPr>
    <w:rPr>
      <w:b/>
      <w:bCs/>
      <w:sz w:val="26"/>
      <w:szCs w:val="26"/>
    </w:rPr>
  </w:style>
  <w:style w:type="paragraph" w:styleId="PargrafodaLista">
    <w:name w:val="List Paragraph"/>
    <w:basedOn w:val="Normal"/>
    <w:uiPriority w:val="1"/>
    <w:qFormat/>
    <w:pPr>
      <w:spacing w:before="122"/>
      <w:ind w:left="2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f.gov.br/" TargetMode="External"/><Relationship Id="rId13" Type="http://schemas.openxmlformats.org/officeDocument/2006/relationships/hyperlink" Target="http://www.curiauleiloes.com.br/"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curiauleiloes.com.br/" TargetMode="External"/><Relationship Id="rId17" Type="http://schemas.openxmlformats.org/officeDocument/2006/relationships/hyperlink" Target="mailto:leilao.ap@prf.gov.br" TargetMode="External"/><Relationship Id="rId2" Type="http://schemas.openxmlformats.org/officeDocument/2006/relationships/styles" Target="styles.xml"/><Relationship Id="rId16" Type="http://schemas.openxmlformats.org/officeDocument/2006/relationships/hyperlink" Target="mailto:zingrajc@yahoo.com.br" TargetMode="External"/><Relationship Id="rId20" Type="http://schemas.openxmlformats.org/officeDocument/2006/relationships/hyperlink" Target="mailto:leilao.ap@prf.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iauleiloes.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eilao.ap@prf.gov.br" TargetMode="External"/><Relationship Id="rId23" Type="http://schemas.openxmlformats.org/officeDocument/2006/relationships/fontTable" Target="fontTable.xml"/><Relationship Id="rId10" Type="http://schemas.openxmlformats.org/officeDocument/2006/relationships/hyperlink" Target="mailto:leilao.sp@prf.gov.b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jleiloes.com.br/" TargetMode="External"/><Relationship Id="rId14" Type="http://schemas.openxmlformats.org/officeDocument/2006/relationships/hyperlink" Target="http://www.curiauleiloes.com.b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6899</Words>
  <Characters>37258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2021-09-19T12:13:00Z</dcterms:created>
  <dcterms:modified xsi:type="dcterms:W3CDTF">2021-09-26T19:40:00Z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Mozilla/5.0 (Windows NT 6.1; Win64; x64) AppleWebKit/537.36 (KHTML, like Gecko) Chrome/83.0.4103.116 Safari/537.36</vt:lpwstr>
  </property>
  <property fmtid="{D5CDD505-2E9C-101B-9397-08002B2CF9AE}" pid="4" name="LastSaved">
    <vt:filetime>2020-09-04T00:00:00Z</vt:filetime>
  </property>
</Properties>
</file>