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71" w:rsidRDefault="003E4771">
      <w:pPr>
        <w:pStyle w:val="Corpodetexto"/>
        <w:spacing w:before="2"/>
        <w:ind w:left="0"/>
        <w:jc w:val="left"/>
        <w:rPr>
          <w:rFonts w:ascii="Times New Roman"/>
          <w:sz w:val="14"/>
        </w:rPr>
      </w:pPr>
    </w:p>
    <w:p w:rsidR="003E4771" w:rsidRDefault="00366BDD">
      <w:pPr>
        <w:pStyle w:val="Corpodetexto"/>
        <w:spacing w:before="0"/>
        <w:ind w:left="4741"/>
        <w:jc w:val="left"/>
        <w:rPr>
          <w:rFonts w:ascii="Times New Roman"/>
          <w:sz w:val="20"/>
        </w:rPr>
      </w:pPr>
      <w:r>
        <w:rPr>
          <w:rFonts w:ascii="Times New Roman"/>
          <w:noProof/>
          <w:sz w:val="20"/>
          <w:lang w:val="pt-BR" w:eastAsia="pt-BR"/>
        </w:rPr>
        <w:drawing>
          <wp:inline distT="0" distB="0" distL="0" distR="0">
            <wp:extent cx="812100" cy="8027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12100" cy="802767"/>
                    </a:xfrm>
                    <a:prstGeom prst="rect">
                      <a:avLst/>
                    </a:prstGeom>
                  </pic:spPr>
                </pic:pic>
              </a:graphicData>
            </a:graphic>
          </wp:inline>
        </w:drawing>
      </w:r>
    </w:p>
    <w:p w:rsidR="003E4771" w:rsidRDefault="00EA58DC" w:rsidP="00EA58DC">
      <w:pPr>
        <w:pStyle w:val="Corpodetexto"/>
        <w:spacing w:before="0"/>
        <w:ind w:left="0"/>
        <w:jc w:val="center"/>
        <w:rPr>
          <w:sz w:val="22"/>
        </w:rPr>
      </w:pPr>
      <w:r>
        <w:t>EMPRESA BRASILEIRA DE INFRAESTRUTURA AEROPORTUARIA - INFRAERO</w:t>
      </w:r>
    </w:p>
    <w:p w:rsidR="003E4771" w:rsidRDefault="00366BDD">
      <w:pPr>
        <w:pStyle w:val="Ttulo1"/>
        <w:spacing w:before="193"/>
      </w:pPr>
      <w:r>
        <w:t>EDITAL</w:t>
      </w:r>
      <w:r w:rsidR="00EA58DC">
        <w:t xml:space="preserve"> 001/2020  </w:t>
      </w:r>
    </w:p>
    <w:p w:rsidR="003E4771" w:rsidRDefault="003E4771">
      <w:pPr>
        <w:pStyle w:val="Corpodetexto"/>
        <w:spacing w:before="0"/>
        <w:ind w:left="0"/>
        <w:jc w:val="left"/>
        <w:rPr>
          <w:b/>
          <w:sz w:val="24"/>
        </w:rPr>
      </w:pPr>
    </w:p>
    <w:p w:rsidR="003E4771" w:rsidRDefault="003E4771">
      <w:pPr>
        <w:pStyle w:val="Corpodetexto"/>
        <w:spacing w:before="0"/>
        <w:ind w:left="0"/>
        <w:jc w:val="left"/>
        <w:rPr>
          <w:b/>
          <w:sz w:val="24"/>
        </w:rPr>
      </w:pPr>
    </w:p>
    <w:p w:rsidR="003E4771" w:rsidRDefault="003E4771">
      <w:pPr>
        <w:pStyle w:val="Corpodetexto"/>
        <w:spacing w:before="0"/>
        <w:ind w:left="0"/>
        <w:jc w:val="left"/>
        <w:rPr>
          <w:b/>
          <w:sz w:val="22"/>
        </w:rPr>
      </w:pPr>
    </w:p>
    <w:p w:rsidR="003E4771" w:rsidRDefault="00366BDD">
      <w:pPr>
        <w:ind w:left="641" w:right="758"/>
        <w:jc w:val="center"/>
        <w:rPr>
          <w:sz w:val="25"/>
        </w:rPr>
      </w:pPr>
      <w:r>
        <w:rPr>
          <w:sz w:val="25"/>
        </w:rPr>
        <w:t xml:space="preserve">PROCESSO Nº </w:t>
      </w:r>
      <w:r w:rsidR="00167D78">
        <w:t>TC NR 0110-PS/2020/31</w:t>
      </w:r>
    </w:p>
    <w:p w:rsidR="003E4771" w:rsidRDefault="003E4771">
      <w:pPr>
        <w:pStyle w:val="Corpodetexto"/>
        <w:spacing w:before="1"/>
        <w:ind w:left="0"/>
        <w:jc w:val="left"/>
        <w:rPr>
          <w:sz w:val="21"/>
        </w:rPr>
      </w:pPr>
    </w:p>
    <w:p w:rsidR="003E4771" w:rsidRDefault="00366BDD">
      <w:pPr>
        <w:pStyle w:val="Ttulo2"/>
        <w:spacing w:before="0" w:line="338" w:lineRule="auto"/>
        <w:ind w:left="3266" w:right="3383" w:firstLine="0"/>
        <w:jc w:val="center"/>
      </w:pPr>
      <w:r>
        <w:t>EDITAL DE LEILÃO Nº I - ANO 20</w:t>
      </w:r>
      <w:r w:rsidR="007D0168">
        <w:t>20</w:t>
      </w:r>
      <w:r>
        <w:t xml:space="preserve"> / </w:t>
      </w:r>
      <w:r w:rsidR="007D0168">
        <w:t>INFRAERO</w:t>
      </w:r>
      <w:r>
        <w:t xml:space="preserve"> -AP LEILÃO DE VEÍCULOS </w:t>
      </w:r>
      <w:r w:rsidR="007D0168">
        <w:t>.</w:t>
      </w:r>
    </w:p>
    <w:p w:rsidR="003E4771" w:rsidRDefault="003E4771">
      <w:pPr>
        <w:pStyle w:val="Corpodetexto"/>
        <w:spacing w:before="0"/>
        <w:ind w:left="0"/>
        <w:jc w:val="left"/>
        <w:rPr>
          <w:b/>
          <w:sz w:val="22"/>
        </w:rPr>
      </w:pPr>
    </w:p>
    <w:p w:rsidR="003E4771" w:rsidRDefault="003E4771">
      <w:pPr>
        <w:pStyle w:val="Corpodetexto"/>
        <w:spacing w:before="0"/>
        <w:ind w:left="0"/>
        <w:jc w:val="left"/>
        <w:rPr>
          <w:b/>
          <w:sz w:val="22"/>
        </w:rPr>
      </w:pPr>
    </w:p>
    <w:p w:rsidR="003E4771" w:rsidRDefault="003E4771">
      <w:pPr>
        <w:pStyle w:val="Corpodetexto"/>
        <w:spacing w:before="0"/>
        <w:ind w:left="0"/>
        <w:jc w:val="left"/>
        <w:rPr>
          <w:b/>
          <w:sz w:val="22"/>
        </w:rPr>
      </w:pPr>
    </w:p>
    <w:p w:rsidR="003E4771" w:rsidRDefault="003E4771">
      <w:pPr>
        <w:pStyle w:val="Corpodetexto"/>
        <w:spacing w:before="5"/>
        <w:ind w:left="0"/>
        <w:jc w:val="left"/>
        <w:rPr>
          <w:b/>
          <w:sz w:val="31"/>
        </w:rPr>
      </w:pPr>
    </w:p>
    <w:p w:rsidR="003E4771" w:rsidRDefault="00366BDD" w:rsidP="003C27D6">
      <w:pPr>
        <w:pStyle w:val="Corpodetexto"/>
        <w:spacing w:before="1"/>
        <w:ind w:right="356"/>
      </w:pPr>
      <w:r>
        <w:t xml:space="preserve">A União, por meio da </w:t>
      </w:r>
      <w:r w:rsidR="00EA58DC">
        <w:t>EMPRESA BRASILEIRA DE INFRAESTRUTURA AEROPORTUARIA - INFRAERO</w:t>
      </w:r>
      <w:r w:rsidR="00F13AD1">
        <w:t xml:space="preserve"> </w:t>
      </w:r>
      <w:r>
        <w:t xml:space="preserve">e por intermédio da Comissão de leilão - Portaria </w:t>
      </w:r>
      <w:r>
        <w:rPr>
          <w:spacing w:val="-4"/>
        </w:rPr>
        <w:t xml:space="preserve">91/2019/SFA-AP,  </w:t>
      </w:r>
      <w:r>
        <w:t xml:space="preserve">torna público para conhecimento dos interessados, que realizará licitação  na modalidade LEILÃO, do tipo maior lance, em conformidade com o disposto no </w:t>
      </w:r>
      <w:r w:rsidR="00EA58DC">
        <w:t>TC N</w:t>
      </w:r>
      <w:r w:rsidR="003C27D6">
        <w:t>R 0110-PS/2020/31</w:t>
      </w:r>
      <w:r>
        <w:t xml:space="preserve"> O procedimento licitatório observará as disposições da Lei nº 10.406, de 2002, da   Lei</w:t>
      </w:r>
      <w:r>
        <w:rPr>
          <w:spacing w:val="15"/>
        </w:rPr>
        <w:t xml:space="preserve"> </w:t>
      </w:r>
      <w:r>
        <w:t>nº</w:t>
      </w:r>
      <w:r>
        <w:rPr>
          <w:spacing w:val="16"/>
        </w:rPr>
        <w:t xml:space="preserve"> </w:t>
      </w:r>
      <w:r>
        <w:t>9.784,</w:t>
      </w:r>
      <w:r>
        <w:rPr>
          <w:spacing w:val="15"/>
        </w:rPr>
        <w:t xml:space="preserve"> </w:t>
      </w:r>
      <w:r>
        <w:t>de</w:t>
      </w:r>
      <w:r>
        <w:rPr>
          <w:spacing w:val="16"/>
        </w:rPr>
        <w:t xml:space="preserve"> </w:t>
      </w:r>
      <w:r>
        <w:t>1999,</w:t>
      </w:r>
      <w:r>
        <w:rPr>
          <w:spacing w:val="15"/>
        </w:rPr>
        <w:t xml:space="preserve"> </w:t>
      </w:r>
      <w:r>
        <w:t>da</w:t>
      </w:r>
      <w:r>
        <w:rPr>
          <w:spacing w:val="16"/>
        </w:rPr>
        <w:t xml:space="preserve"> </w:t>
      </w:r>
      <w:r>
        <w:t>Lei</w:t>
      </w:r>
      <w:r>
        <w:rPr>
          <w:spacing w:val="15"/>
        </w:rPr>
        <w:t xml:space="preserve"> </w:t>
      </w:r>
      <w:r>
        <w:t>nº</w:t>
      </w:r>
      <w:r>
        <w:rPr>
          <w:spacing w:val="16"/>
        </w:rPr>
        <w:t xml:space="preserve"> </w:t>
      </w:r>
      <w:r>
        <w:t>8.078,</w:t>
      </w:r>
      <w:r>
        <w:rPr>
          <w:spacing w:val="15"/>
        </w:rPr>
        <w:t xml:space="preserve"> </w:t>
      </w:r>
      <w:r>
        <w:t>de</w:t>
      </w:r>
      <w:r>
        <w:rPr>
          <w:spacing w:val="16"/>
        </w:rPr>
        <w:t xml:space="preserve"> </w:t>
      </w:r>
      <w:r>
        <w:t>1990,</w:t>
      </w:r>
      <w:r>
        <w:rPr>
          <w:spacing w:val="16"/>
        </w:rPr>
        <w:t xml:space="preserve"> </w:t>
      </w:r>
      <w:r>
        <w:t>da</w:t>
      </w:r>
      <w:r>
        <w:rPr>
          <w:spacing w:val="15"/>
        </w:rPr>
        <w:t xml:space="preserve"> </w:t>
      </w:r>
      <w:r>
        <w:t>Lei</w:t>
      </w:r>
      <w:r>
        <w:rPr>
          <w:spacing w:val="16"/>
        </w:rPr>
        <w:t xml:space="preserve"> </w:t>
      </w:r>
      <w:r>
        <w:t>nº</w:t>
      </w:r>
      <w:r>
        <w:rPr>
          <w:spacing w:val="15"/>
        </w:rPr>
        <w:t xml:space="preserve"> </w:t>
      </w:r>
      <w:r>
        <w:t>8.666,</w:t>
      </w:r>
      <w:r>
        <w:rPr>
          <w:spacing w:val="16"/>
        </w:rPr>
        <w:t xml:space="preserve"> </w:t>
      </w:r>
      <w:r>
        <w:t>de</w:t>
      </w:r>
      <w:r>
        <w:rPr>
          <w:spacing w:val="15"/>
        </w:rPr>
        <w:t xml:space="preserve"> </w:t>
      </w:r>
      <w:r>
        <w:t>1993,</w:t>
      </w:r>
      <w:r>
        <w:rPr>
          <w:spacing w:val="16"/>
        </w:rPr>
        <w:t xml:space="preserve"> </w:t>
      </w:r>
      <w:r>
        <w:t>do</w:t>
      </w:r>
      <w:r>
        <w:rPr>
          <w:spacing w:val="15"/>
        </w:rPr>
        <w:t xml:space="preserve"> </w:t>
      </w:r>
      <w:r>
        <w:t>Decreto</w:t>
      </w:r>
      <w:r>
        <w:rPr>
          <w:spacing w:val="16"/>
        </w:rPr>
        <w:t xml:space="preserve"> </w:t>
      </w:r>
      <w:r>
        <w:t>nº</w:t>
      </w:r>
      <w:r>
        <w:rPr>
          <w:spacing w:val="16"/>
        </w:rPr>
        <w:t xml:space="preserve"> </w:t>
      </w:r>
      <w:r>
        <w:t>1.305,</w:t>
      </w:r>
      <w:r>
        <w:rPr>
          <w:spacing w:val="15"/>
        </w:rPr>
        <w:t xml:space="preserve"> </w:t>
      </w:r>
      <w:r>
        <w:t>de</w:t>
      </w:r>
      <w:r>
        <w:rPr>
          <w:spacing w:val="16"/>
        </w:rPr>
        <w:t xml:space="preserve"> </w:t>
      </w:r>
      <w:r>
        <w:t>1994,</w:t>
      </w:r>
      <w:r>
        <w:rPr>
          <w:spacing w:val="15"/>
        </w:rPr>
        <w:t xml:space="preserve"> </w:t>
      </w:r>
      <w:r>
        <w:t>do</w:t>
      </w:r>
      <w:r w:rsidR="003C27D6">
        <w:t xml:space="preserve"> </w:t>
      </w:r>
      <w:r>
        <w:t>Decreto-Lei nº 21.891, de 1932, do Decreto Lei nº 99.658, de 30 de outubro de 1990, da Lei nº 8.666, de 21 de junho de 1993, bem como nas condições descritas neste Edital e anexos. A sessão pública será conduzida pelo Leiloeiro público oﬁcial JOSÉ CARLOS ZINGRA, cadastrado na Junta Comercial do Estado do Amapá sob    a matrícula  009/2017, que assume todas as responsabilidades previstas em atos normativos e as indicadas  no</w:t>
      </w:r>
      <w:r w:rsidR="003C27D6">
        <w:t xml:space="preserve"> TC NR 0110-PS/2020/31</w:t>
      </w:r>
      <w:r>
        <w:t>.</w:t>
      </w:r>
    </w:p>
    <w:p w:rsidR="003E4771" w:rsidRDefault="00366BDD">
      <w:pPr>
        <w:pStyle w:val="Ttulo2"/>
        <w:numPr>
          <w:ilvl w:val="0"/>
          <w:numId w:val="5"/>
        </w:numPr>
        <w:tabs>
          <w:tab w:val="left" w:pos="470"/>
        </w:tabs>
        <w:spacing w:before="113"/>
        <w:ind w:hanging="236"/>
        <w:jc w:val="both"/>
      </w:pPr>
      <w:r>
        <w:t xml:space="preserve">LOCAL, </w:t>
      </w:r>
      <w:r>
        <w:rPr>
          <w:spacing w:val="-11"/>
        </w:rPr>
        <w:t xml:space="preserve">DATA </w:t>
      </w:r>
      <w:r>
        <w:t>E</w:t>
      </w:r>
      <w:r>
        <w:rPr>
          <w:spacing w:val="14"/>
        </w:rPr>
        <w:t xml:space="preserve"> </w:t>
      </w:r>
      <w:r>
        <w:t>HORÁRIO</w:t>
      </w:r>
    </w:p>
    <w:p w:rsidR="003E4771" w:rsidRDefault="00366BDD">
      <w:pPr>
        <w:pStyle w:val="PargrafodaLista"/>
        <w:numPr>
          <w:ilvl w:val="1"/>
          <w:numId w:val="5"/>
        </w:numPr>
        <w:tabs>
          <w:tab w:val="left" w:pos="645"/>
        </w:tabs>
        <w:spacing w:before="115"/>
        <w:ind w:hanging="411"/>
        <w:jc w:val="both"/>
        <w:rPr>
          <w:sz w:val="23"/>
        </w:rPr>
      </w:pPr>
      <w:r>
        <w:rPr>
          <w:sz w:val="23"/>
        </w:rPr>
        <w:t>O leilão será realizado na modalidade</w:t>
      </w:r>
      <w:r>
        <w:rPr>
          <w:spacing w:val="9"/>
          <w:sz w:val="23"/>
        </w:rPr>
        <w:t xml:space="preserve"> </w:t>
      </w:r>
      <w:r>
        <w:rPr>
          <w:sz w:val="23"/>
        </w:rPr>
        <w:t>presencial.</w:t>
      </w:r>
    </w:p>
    <w:p w:rsidR="003E4771" w:rsidRDefault="00366BDD">
      <w:pPr>
        <w:pStyle w:val="PargrafodaLista"/>
        <w:numPr>
          <w:ilvl w:val="1"/>
          <w:numId w:val="5"/>
        </w:numPr>
        <w:tabs>
          <w:tab w:val="left" w:pos="715"/>
        </w:tabs>
        <w:ind w:left="234" w:right="352" w:firstLine="0"/>
        <w:jc w:val="both"/>
        <w:rPr>
          <w:sz w:val="23"/>
        </w:rPr>
      </w:pPr>
      <w:r>
        <w:rPr>
          <w:sz w:val="23"/>
        </w:rPr>
        <w:t xml:space="preserve">A sessão será </w:t>
      </w:r>
      <w:r w:rsidR="008C0F03">
        <w:rPr>
          <w:sz w:val="23"/>
        </w:rPr>
        <w:t>finalizada</w:t>
      </w:r>
      <w:r>
        <w:rPr>
          <w:sz w:val="23"/>
        </w:rPr>
        <w:t xml:space="preserve"> no dia</w:t>
      </w:r>
      <w:r w:rsidR="00F807A7">
        <w:rPr>
          <w:sz w:val="23"/>
        </w:rPr>
        <w:t xml:space="preserve"> </w:t>
      </w:r>
      <w:r w:rsidR="008C0F03">
        <w:rPr>
          <w:sz w:val="23"/>
        </w:rPr>
        <w:t>16</w:t>
      </w:r>
      <w:r w:rsidR="00F807A7">
        <w:rPr>
          <w:sz w:val="23"/>
        </w:rPr>
        <w:t xml:space="preserve"> de </w:t>
      </w:r>
      <w:r w:rsidR="008C0F03">
        <w:rPr>
          <w:sz w:val="23"/>
        </w:rPr>
        <w:t>Junho</w:t>
      </w:r>
      <w:r w:rsidR="00F807A7">
        <w:rPr>
          <w:sz w:val="23"/>
        </w:rPr>
        <w:t xml:space="preserve"> de 2020, no</w:t>
      </w:r>
      <w:r>
        <w:rPr>
          <w:sz w:val="23"/>
        </w:rPr>
        <w:t xml:space="preserve"> </w:t>
      </w:r>
      <w:r w:rsidR="003C27D6">
        <w:rPr>
          <w:sz w:val="23"/>
        </w:rPr>
        <w:t xml:space="preserve">site </w:t>
      </w:r>
      <w:r w:rsidR="00F807A7">
        <w:rPr>
          <w:sz w:val="23"/>
        </w:rPr>
        <w:t>do leiloeiro oficial-</w:t>
      </w:r>
      <w:hyperlink r:id="rId8" w:history="1">
        <w:r w:rsidR="003C27D6" w:rsidRPr="00D37095">
          <w:rPr>
            <w:rStyle w:val="Hyperlink"/>
            <w:sz w:val="23"/>
          </w:rPr>
          <w:t>http://www.curiauleiloes.com.br</w:t>
        </w:r>
      </w:hyperlink>
      <w:r w:rsidR="003C27D6">
        <w:rPr>
          <w:sz w:val="23"/>
        </w:rPr>
        <w:t>. As propostas</w:t>
      </w:r>
      <w:r w:rsidR="00F807A7">
        <w:rPr>
          <w:sz w:val="23"/>
        </w:rPr>
        <w:t xml:space="preserve"> deverão serem apresentadas exclusivamente por internet e terão caráter IRREVOGÁVEL, </w:t>
      </w:r>
      <w:r w:rsidR="008C0F03">
        <w:rPr>
          <w:sz w:val="23"/>
        </w:rPr>
        <w:t xml:space="preserve">no período entre  Zero hora do dia 05 de Junho de 2020 até as 10:00 horas do dia 16 de Junho de 2020, </w:t>
      </w:r>
      <w:r w:rsidR="00F807A7">
        <w:rPr>
          <w:sz w:val="23"/>
        </w:rPr>
        <w:t>sendo considerada vencedora a maior oferta para cada bem ou lote leiloado.</w:t>
      </w:r>
    </w:p>
    <w:p w:rsidR="003E4771" w:rsidRDefault="00366BDD">
      <w:pPr>
        <w:pStyle w:val="Ttulo2"/>
        <w:numPr>
          <w:ilvl w:val="0"/>
          <w:numId w:val="5"/>
        </w:numPr>
        <w:tabs>
          <w:tab w:val="left" w:pos="470"/>
        </w:tabs>
        <w:ind w:hanging="236"/>
        <w:jc w:val="both"/>
      </w:pPr>
      <w:r>
        <w:t>VEÍCULOS A SEREM</w:t>
      </w:r>
      <w:r>
        <w:rPr>
          <w:spacing w:val="3"/>
        </w:rPr>
        <w:t xml:space="preserve"> </w:t>
      </w:r>
      <w:r>
        <w:t>LEILOADOS</w:t>
      </w:r>
    </w:p>
    <w:p w:rsidR="003E4771" w:rsidRDefault="00366BDD">
      <w:pPr>
        <w:pStyle w:val="PargrafodaLista"/>
        <w:numPr>
          <w:ilvl w:val="1"/>
          <w:numId w:val="5"/>
        </w:numPr>
        <w:tabs>
          <w:tab w:val="left" w:pos="645"/>
        </w:tabs>
        <w:spacing w:before="115"/>
        <w:ind w:hanging="411"/>
        <w:jc w:val="both"/>
        <w:rPr>
          <w:sz w:val="23"/>
        </w:rPr>
      </w:pPr>
      <w:r>
        <w:rPr>
          <w:sz w:val="23"/>
        </w:rPr>
        <w:t xml:space="preserve">O presente leilão visa arrematação dos lotes para o </w:t>
      </w:r>
      <w:r>
        <w:rPr>
          <w:b/>
          <w:sz w:val="23"/>
        </w:rPr>
        <w:t>MAIOR LANCE</w:t>
      </w:r>
      <w:r>
        <w:rPr>
          <w:b/>
          <w:spacing w:val="25"/>
          <w:sz w:val="23"/>
        </w:rPr>
        <w:t xml:space="preserve"> </w:t>
      </w:r>
      <w:r>
        <w:rPr>
          <w:sz w:val="23"/>
        </w:rPr>
        <w:t>ofertado.</w:t>
      </w:r>
    </w:p>
    <w:p w:rsidR="003E4771" w:rsidRDefault="00366BDD">
      <w:pPr>
        <w:pStyle w:val="PargrafodaLista"/>
        <w:numPr>
          <w:ilvl w:val="1"/>
          <w:numId w:val="5"/>
        </w:numPr>
        <w:tabs>
          <w:tab w:val="left" w:pos="645"/>
        </w:tabs>
        <w:ind w:hanging="411"/>
        <w:jc w:val="both"/>
        <w:rPr>
          <w:sz w:val="23"/>
        </w:rPr>
      </w:pPr>
      <w:r>
        <w:rPr>
          <w:sz w:val="23"/>
        </w:rPr>
        <w:t xml:space="preserve">Os veículos a serem leiloados constituem lotes descritos no </w:t>
      </w:r>
      <w:r>
        <w:rPr>
          <w:spacing w:val="-3"/>
          <w:sz w:val="23"/>
        </w:rPr>
        <w:t>anexo</w:t>
      </w:r>
      <w:r>
        <w:rPr>
          <w:spacing w:val="23"/>
          <w:sz w:val="23"/>
        </w:rPr>
        <w:t xml:space="preserve"> </w:t>
      </w:r>
      <w:r>
        <w:rPr>
          <w:sz w:val="23"/>
        </w:rPr>
        <w:t>I.</w:t>
      </w:r>
    </w:p>
    <w:p w:rsidR="003E4771" w:rsidRDefault="00366BDD">
      <w:pPr>
        <w:pStyle w:val="PargrafodaLista"/>
        <w:numPr>
          <w:ilvl w:val="1"/>
          <w:numId w:val="5"/>
        </w:numPr>
        <w:tabs>
          <w:tab w:val="left" w:pos="682"/>
        </w:tabs>
        <w:spacing w:before="115"/>
        <w:ind w:left="234" w:right="359" w:firstLine="0"/>
        <w:jc w:val="both"/>
        <w:rPr>
          <w:sz w:val="23"/>
        </w:rPr>
      </w:pPr>
      <w:r>
        <w:rPr>
          <w:sz w:val="23"/>
        </w:rPr>
        <w:t>Os veículos serão leiloados em lotes, na condição de CONSERVADO (inservíveis e antieconômico) e   serão vendidos no estado e condições em que se encontram, pressupondo-se tenham sido previamente examinados pelo licitante, não cabendo a respeito deles qualquer reclamação ou desistência posterior ao arremate, quanto às suas qualidades intrínsecas ou</w:t>
      </w:r>
      <w:r>
        <w:rPr>
          <w:spacing w:val="14"/>
          <w:sz w:val="23"/>
        </w:rPr>
        <w:t xml:space="preserve"> </w:t>
      </w:r>
      <w:r>
        <w:rPr>
          <w:sz w:val="23"/>
        </w:rPr>
        <w:t>extrínsecas.</w:t>
      </w:r>
    </w:p>
    <w:p w:rsidR="003E4771" w:rsidRDefault="00366BDD">
      <w:pPr>
        <w:pStyle w:val="PargrafodaLista"/>
        <w:numPr>
          <w:ilvl w:val="1"/>
          <w:numId w:val="5"/>
        </w:numPr>
        <w:tabs>
          <w:tab w:val="left" w:pos="656"/>
        </w:tabs>
        <w:spacing w:before="108"/>
        <w:ind w:left="234" w:right="356" w:firstLine="0"/>
        <w:jc w:val="both"/>
        <w:rPr>
          <w:sz w:val="23"/>
        </w:rPr>
      </w:pPr>
      <w:r>
        <w:rPr>
          <w:sz w:val="23"/>
        </w:rPr>
        <w:t>Fica sob a responsabilidade do arrematante, posterior revisão técnica dos sistemas e peças do veículo, antes de colocá-lo em circulação, a ﬁm de veriﬁcar a funcionalidade dos sistemas e das peças do veículo por ocasião</w:t>
      </w:r>
      <w:r>
        <w:rPr>
          <w:spacing w:val="5"/>
          <w:sz w:val="23"/>
        </w:rPr>
        <w:t xml:space="preserve"> </w:t>
      </w:r>
      <w:r>
        <w:rPr>
          <w:sz w:val="23"/>
        </w:rPr>
        <w:t>do</w:t>
      </w:r>
      <w:r>
        <w:rPr>
          <w:spacing w:val="5"/>
          <w:sz w:val="23"/>
        </w:rPr>
        <w:t xml:space="preserve"> </w:t>
      </w:r>
      <w:r>
        <w:rPr>
          <w:sz w:val="23"/>
        </w:rPr>
        <w:t>seu</w:t>
      </w:r>
      <w:r>
        <w:rPr>
          <w:spacing w:val="6"/>
          <w:sz w:val="23"/>
        </w:rPr>
        <w:t xml:space="preserve"> </w:t>
      </w:r>
      <w:r>
        <w:rPr>
          <w:sz w:val="23"/>
        </w:rPr>
        <w:t>registro</w:t>
      </w:r>
      <w:r>
        <w:rPr>
          <w:spacing w:val="5"/>
          <w:sz w:val="23"/>
        </w:rPr>
        <w:t xml:space="preserve"> </w:t>
      </w:r>
      <w:r>
        <w:rPr>
          <w:sz w:val="23"/>
        </w:rPr>
        <w:t>e</w:t>
      </w:r>
      <w:r>
        <w:rPr>
          <w:spacing w:val="6"/>
          <w:sz w:val="23"/>
        </w:rPr>
        <w:t xml:space="preserve"> </w:t>
      </w:r>
      <w:r>
        <w:rPr>
          <w:sz w:val="23"/>
        </w:rPr>
        <w:t>transferência</w:t>
      </w:r>
      <w:r w:rsidR="008C0F03">
        <w:rPr>
          <w:sz w:val="23"/>
        </w:rPr>
        <w:t xml:space="preserve"> junto ao DETRAN</w:t>
      </w:r>
      <w:r>
        <w:rPr>
          <w:sz w:val="23"/>
        </w:rPr>
        <w:t>,</w:t>
      </w:r>
      <w:r>
        <w:rPr>
          <w:spacing w:val="5"/>
          <w:sz w:val="23"/>
        </w:rPr>
        <w:t xml:space="preserve"> </w:t>
      </w:r>
      <w:r>
        <w:rPr>
          <w:sz w:val="23"/>
        </w:rPr>
        <w:t>para</w:t>
      </w:r>
      <w:r>
        <w:rPr>
          <w:spacing w:val="6"/>
          <w:sz w:val="23"/>
        </w:rPr>
        <w:t xml:space="preserve"> </w:t>
      </w:r>
      <w:r>
        <w:rPr>
          <w:sz w:val="23"/>
        </w:rPr>
        <w:t>garantir</w:t>
      </w:r>
      <w:r>
        <w:rPr>
          <w:spacing w:val="5"/>
          <w:sz w:val="23"/>
        </w:rPr>
        <w:t xml:space="preserve"> </w:t>
      </w:r>
      <w:r>
        <w:rPr>
          <w:sz w:val="23"/>
        </w:rPr>
        <w:t>a</w:t>
      </w:r>
      <w:r>
        <w:rPr>
          <w:spacing w:val="6"/>
          <w:sz w:val="23"/>
        </w:rPr>
        <w:t xml:space="preserve"> </w:t>
      </w:r>
      <w:r>
        <w:rPr>
          <w:sz w:val="23"/>
        </w:rPr>
        <w:t>segurança</w:t>
      </w:r>
      <w:r>
        <w:rPr>
          <w:spacing w:val="5"/>
          <w:sz w:val="23"/>
        </w:rPr>
        <w:t xml:space="preserve"> </w:t>
      </w:r>
      <w:r>
        <w:rPr>
          <w:sz w:val="23"/>
        </w:rPr>
        <w:t>prevista</w:t>
      </w:r>
      <w:r>
        <w:rPr>
          <w:spacing w:val="5"/>
          <w:sz w:val="23"/>
        </w:rPr>
        <w:t xml:space="preserve"> </w:t>
      </w:r>
      <w:r>
        <w:rPr>
          <w:sz w:val="23"/>
        </w:rPr>
        <w:t>pela</w:t>
      </w:r>
      <w:r>
        <w:rPr>
          <w:spacing w:val="6"/>
          <w:sz w:val="23"/>
        </w:rPr>
        <w:t xml:space="preserve"> </w:t>
      </w:r>
      <w:r>
        <w:rPr>
          <w:sz w:val="23"/>
        </w:rPr>
        <w:t>Legislação</w:t>
      </w:r>
      <w:r>
        <w:rPr>
          <w:spacing w:val="5"/>
          <w:sz w:val="23"/>
        </w:rPr>
        <w:t xml:space="preserve"> </w:t>
      </w:r>
      <w:r>
        <w:rPr>
          <w:sz w:val="23"/>
        </w:rPr>
        <w:t>de</w:t>
      </w:r>
      <w:r>
        <w:rPr>
          <w:spacing w:val="6"/>
          <w:sz w:val="23"/>
        </w:rPr>
        <w:t xml:space="preserve"> </w:t>
      </w:r>
      <w:r>
        <w:rPr>
          <w:spacing w:val="-3"/>
          <w:sz w:val="23"/>
        </w:rPr>
        <w:t>Transito.</w:t>
      </w:r>
    </w:p>
    <w:p w:rsidR="003E4771" w:rsidRDefault="00366BDD">
      <w:pPr>
        <w:pStyle w:val="PargrafodaLista"/>
        <w:numPr>
          <w:ilvl w:val="1"/>
          <w:numId w:val="5"/>
        </w:numPr>
        <w:tabs>
          <w:tab w:val="left" w:pos="691"/>
        </w:tabs>
        <w:spacing w:before="47"/>
        <w:ind w:left="234" w:right="357" w:firstLine="0"/>
        <w:jc w:val="both"/>
        <w:rPr>
          <w:sz w:val="23"/>
        </w:rPr>
      </w:pPr>
      <w:r>
        <w:rPr>
          <w:sz w:val="23"/>
        </w:rPr>
        <w:t xml:space="preserve">Os lotes a serem leiloados serão relacionados no </w:t>
      </w:r>
      <w:r>
        <w:rPr>
          <w:spacing w:val="-3"/>
          <w:sz w:val="23"/>
        </w:rPr>
        <w:t xml:space="preserve">anexo </w:t>
      </w:r>
      <w:r>
        <w:rPr>
          <w:sz w:val="23"/>
        </w:rPr>
        <w:t>I deste Edital e identiﬁcados nos campos especíﬁcos, conforme descrito</w:t>
      </w:r>
      <w:r>
        <w:rPr>
          <w:spacing w:val="4"/>
          <w:sz w:val="23"/>
        </w:rPr>
        <w:t xml:space="preserve"> </w:t>
      </w:r>
      <w:r>
        <w:rPr>
          <w:sz w:val="23"/>
        </w:rPr>
        <w:t>abaixo:</w:t>
      </w:r>
    </w:p>
    <w:p w:rsidR="003E4771" w:rsidRDefault="00366BDD">
      <w:pPr>
        <w:pStyle w:val="PargrafodaLista"/>
        <w:numPr>
          <w:ilvl w:val="2"/>
          <w:numId w:val="5"/>
        </w:numPr>
        <w:tabs>
          <w:tab w:val="left" w:pos="823"/>
        </w:tabs>
        <w:spacing w:before="114"/>
        <w:jc w:val="both"/>
        <w:rPr>
          <w:sz w:val="23"/>
        </w:rPr>
      </w:pPr>
      <w:r>
        <w:rPr>
          <w:sz w:val="23"/>
        </w:rPr>
        <w:t>Lote: número de lote de cada</w:t>
      </w:r>
      <w:r>
        <w:rPr>
          <w:spacing w:val="8"/>
          <w:sz w:val="23"/>
        </w:rPr>
        <w:t xml:space="preserve"> </w:t>
      </w:r>
      <w:r>
        <w:rPr>
          <w:sz w:val="23"/>
        </w:rPr>
        <w:t>veículo;</w:t>
      </w:r>
    </w:p>
    <w:p w:rsidR="003E4771" w:rsidRDefault="00366BDD">
      <w:pPr>
        <w:pStyle w:val="PargrafodaLista"/>
        <w:numPr>
          <w:ilvl w:val="2"/>
          <w:numId w:val="5"/>
        </w:numPr>
        <w:tabs>
          <w:tab w:val="left" w:pos="823"/>
        </w:tabs>
        <w:spacing w:before="115"/>
        <w:jc w:val="both"/>
        <w:rPr>
          <w:sz w:val="23"/>
        </w:rPr>
      </w:pPr>
      <w:r>
        <w:rPr>
          <w:sz w:val="23"/>
        </w:rPr>
        <w:lastRenderedPageBreak/>
        <w:t>Marca e modelo: nome do fabricant</w:t>
      </w:r>
      <w:r w:rsidR="008C0F03">
        <w:rPr>
          <w:sz w:val="23"/>
        </w:rPr>
        <w:t>e, modelo fabricado e número do Chassi</w:t>
      </w:r>
      <w:r>
        <w:rPr>
          <w:sz w:val="23"/>
        </w:rPr>
        <w:t>;</w:t>
      </w:r>
    </w:p>
    <w:p w:rsidR="003E4771" w:rsidRDefault="00366BDD">
      <w:pPr>
        <w:pStyle w:val="PargrafodaLista"/>
        <w:numPr>
          <w:ilvl w:val="2"/>
          <w:numId w:val="5"/>
        </w:numPr>
        <w:tabs>
          <w:tab w:val="left" w:pos="823"/>
        </w:tabs>
        <w:jc w:val="both"/>
        <w:rPr>
          <w:sz w:val="23"/>
        </w:rPr>
      </w:pPr>
      <w:r>
        <w:rPr>
          <w:sz w:val="23"/>
        </w:rPr>
        <w:t>Ano: o ano que consta do registro do veículo ou do veículo baixado como</w:t>
      </w:r>
      <w:r>
        <w:rPr>
          <w:spacing w:val="38"/>
          <w:sz w:val="23"/>
        </w:rPr>
        <w:t xml:space="preserve"> </w:t>
      </w:r>
      <w:r>
        <w:rPr>
          <w:sz w:val="23"/>
        </w:rPr>
        <w:t>sucata;</w:t>
      </w:r>
    </w:p>
    <w:p w:rsidR="003E4771" w:rsidRDefault="00366BDD">
      <w:pPr>
        <w:pStyle w:val="PargrafodaLista"/>
        <w:numPr>
          <w:ilvl w:val="2"/>
          <w:numId w:val="5"/>
        </w:numPr>
        <w:tabs>
          <w:tab w:val="left" w:pos="823"/>
        </w:tabs>
        <w:spacing w:before="115"/>
        <w:jc w:val="both"/>
        <w:rPr>
          <w:sz w:val="23"/>
        </w:rPr>
      </w:pPr>
      <w:r>
        <w:rPr>
          <w:sz w:val="23"/>
        </w:rPr>
        <w:t xml:space="preserve">Avaliação: </w:t>
      </w:r>
      <w:r>
        <w:rPr>
          <w:spacing w:val="-3"/>
          <w:sz w:val="23"/>
        </w:rPr>
        <w:t xml:space="preserve">Valor </w:t>
      </w:r>
      <w:r>
        <w:rPr>
          <w:sz w:val="23"/>
        </w:rPr>
        <w:t>da avaliação, que constitui o lance mínimo</w:t>
      </w:r>
      <w:r>
        <w:rPr>
          <w:spacing w:val="21"/>
          <w:sz w:val="23"/>
        </w:rPr>
        <w:t xml:space="preserve"> </w:t>
      </w:r>
      <w:r>
        <w:rPr>
          <w:sz w:val="23"/>
        </w:rPr>
        <w:t>inicial;</w:t>
      </w:r>
    </w:p>
    <w:p w:rsidR="003E4771" w:rsidRDefault="00366BDD">
      <w:pPr>
        <w:pStyle w:val="PargrafodaLista"/>
        <w:numPr>
          <w:ilvl w:val="2"/>
          <w:numId w:val="5"/>
        </w:numPr>
        <w:tabs>
          <w:tab w:val="left" w:pos="823"/>
        </w:tabs>
        <w:jc w:val="both"/>
        <w:rPr>
          <w:sz w:val="23"/>
        </w:rPr>
      </w:pPr>
      <w:r>
        <w:rPr>
          <w:sz w:val="23"/>
        </w:rPr>
        <w:t>Pátio: Local onde os veículos estão depositados e poderão ser</w:t>
      </w:r>
      <w:r>
        <w:rPr>
          <w:spacing w:val="23"/>
          <w:sz w:val="23"/>
        </w:rPr>
        <w:t xml:space="preserve"> </w:t>
      </w:r>
      <w:r>
        <w:rPr>
          <w:sz w:val="23"/>
        </w:rPr>
        <w:t>visitados;</w:t>
      </w:r>
    </w:p>
    <w:p w:rsidR="003E4771" w:rsidRDefault="00366BDD">
      <w:pPr>
        <w:pStyle w:val="PargrafodaLista"/>
        <w:numPr>
          <w:ilvl w:val="1"/>
          <w:numId w:val="5"/>
        </w:numPr>
        <w:tabs>
          <w:tab w:val="left" w:pos="645"/>
        </w:tabs>
        <w:ind w:hanging="411"/>
        <w:jc w:val="both"/>
        <w:rPr>
          <w:sz w:val="23"/>
        </w:rPr>
      </w:pPr>
      <w:r>
        <w:rPr>
          <w:sz w:val="23"/>
        </w:rPr>
        <w:t>A descrição dos lotes estará disponível neste edital e no site</w:t>
      </w:r>
      <w:r>
        <w:rPr>
          <w:spacing w:val="30"/>
          <w:sz w:val="23"/>
        </w:rPr>
        <w:t xml:space="preserve"> </w:t>
      </w:r>
      <w:hyperlink r:id="rId9">
        <w:r>
          <w:rPr>
            <w:sz w:val="23"/>
          </w:rPr>
          <w:t>www.curiauleioes.com.br.</w:t>
        </w:r>
      </w:hyperlink>
    </w:p>
    <w:p w:rsidR="003E4771" w:rsidRDefault="00366BDD">
      <w:pPr>
        <w:pStyle w:val="PargrafodaLista"/>
        <w:numPr>
          <w:ilvl w:val="1"/>
          <w:numId w:val="5"/>
        </w:numPr>
        <w:tabs>
          <w:tab w:val="left" w:pos="660"/>
        </w:tabs>
        <w:spacing w:before="115"/>
        <w:ind w:left="234" w:right="352" w:firstLine="0"/>
        <w:jc w:val="both"/>
        <w:rPr>
          <w:sz w:val="23"/>
        </w:rPr>
      </w:pPr>
      <w:r>
        <w:rPr>
          <w:sz w:val="23"/>
        </w:rPr>
        <w:t>Os bens aqui relacionados serão vendidos e entregues no estado e condições em que se encontram e sem garantia, não cabendo ao leiloeiro e ao comitente vendedor a responsabilidade por qualquer problema ou defeito que venha a ser constatado posteriormente, na constituição, composição ou funcionamento dos bens licitados, pressupondo, o oferecimento de lances, o conhecimento das características e situação dos bens, ou o risco consciente do arrematante, não aceitando a respeito deles qualquer reclamação ou desistência</w:t>
      </w:r>
      <w:r>
        <w:rPr>
          <w:spacing w:val="11"/>
          <w:sz w:val="23"/>
        </w:rPr>
        <w:t xml:space="preserve"> </w:t>
      </w:r>
      <w:r>
        <w:rPr>
          <w:spacing w:val="-3"/>
          <w:sz w:val="23"/>
        </w:rPr>
        <w:t>posterior,</w:t>
      </w:r>
      <w:r>
        <w:rPr>
          <w:spacing w:val="12"/>
          <w:sz w:val="23"/>
        </w:rPr>
        <w:t xml:space="preserve"> </w:t>
      </w:r>
      <w:r>
        <w:rPr>
          <w:sz w:val="23"/>
        </w:rPr>
        <w:t>quanto</w:t>
      </w:r>
      <w:r>
        <w:rPr>
          <w:spacing w:val="11"/>
          <w:sz w:val="23"/>
        </w:rPr>
        <w:t xml:space="preserve"> </w:t>
      </w:r>
      <w:r>
        <w:rPr>
          <w:sz w:val="23"/>
        </w:rPr>
        <w:t>às</w:t>
      </w:r>
      <w:r>
        <w:rPr>
          <w:spacing w:val="12"/>
          <w:sz w:val="23"/>
        </w:rPr>
        <w:t xml:space="preserve"> </w:t>
      </w:r>
      <w:r>
        <w:rPr>
          <w:sz w:val="23"/>
        </w:rPr>
        <w:t>suas</w:t>
      </w:r>
      <w:r>
        <w:rPr>
          <w:spacing w:val="11"/>
          <w:sz w:val="23"/>
        </w:rPr>
        <w:t xml:space="preserve"> </w:t>
      </w:r>
      <w:r>
        <w:rPr>
          <w:sz w:val="23"/>
        </w:rPr>
        <w:t>qualidades</w:t>
      </w:r>
      <w:r>
        <w:rPr>
          <w:spacing w:val="12"/>
          <w:sz w:val="23"/>
        </w:rPr>
        <w:t xml:space="preserve"> </w:t>
      </w:r>
      <w:r>
        <w:rPr>
          <w:sz w:val="23"/>
        </w:rPr>
        <w:t>intrínsecas</w:t>
      </w:r>
      <w:r>
        <w:rPr>
          <w:spacing w:val="11"/>
          <w:sz w:val="23"/>
        </w:rPr>
        <w:t xml:space="preserve"> </w:t>
      </w:r>
      <w:r>
        <w:rPr>
          <w:sz w:val="23"/>
        </w:rPr>
        <w:t>ou</w:t>
      </w:r>
      <w:r>
        <w:rPr>
          <w:spacing w:val="12"/>
          <w:sz w:val="23"/>
        </w:rPr>
        <w:t xml:space="preserve"> </w:t>
      </w:r>
      <w:r>
        <w:rPr>
          <w:sz w:val="23"/>
        </w:rPr>
        <w:t>extrínsecas,</w:t>
      </w:r>
      <w:r>
        <w:rPr>
          <w:spacing w:val="11"/>
          <w:sz w:val="23"/>
        </w:rPr>
        <w:t xml:space="preserve"> </w:t>
      </w:r>
      <w:r>
        <w:rPr>
          <w:sz w:val="23"/>
        </w:rPr>
        <w:t>procedência</w:t>
      </w:r>
      <w:r>
        <w:rPr>
          <w:spacing w:val="12"/>
          <w:sz w:val="23"/>
        </w:rPr>
        <w:t xml:space="preserve"> </w:t>
      </w:r>
      <w:r>
        <w:rPr>
          <w:sz w:val="23"/>
        </w:rPr>
        <w:t>ou</w:t>
      </w:r>
      <w:r>
        <w:rPr>
          <w:spacing w:val="11"/>
          <w:sz w:val="23"/>
        </w:rPr>
        <w:t xml:space="preserve"> </w:t>
      </w:r>
      <w:r>
        <w:rPr>
          <w:sz w:val="23"/>
        </w:rPr>
        <w:t>especiﬁcação.</w:t>
      </w:r>
    </w:p>
    <w:p w:rsidR="003E4771" w:rsidRDefault="00366BDD">
      <w:pPr>
        <w:pStyle w:val="PargrafodaLista"/>
        <w:numPr>
          <w:ilvl w:val="1"/>
          <w:numId w:val="5"/>
        </w:numPr>
        <w:tabs>
          <w:tab w:val="left" w:pos="645"/>
        </w:tabs>
        <w:spacing w:before="107"/>
        <w:ind w:hanging="411"/>
        <w:jc w:val="both"/>
        <w:rPr>
          <w:sz w:val="23"/>
        </w:rPr>
      </w:pPr>
      <w:r>
        <w:rPr>
          <w:sz w:val="23"/>
        </w:rPr>
        <w:t>Os</w:t>
      </w:r>
      <w:r>
        <w:rPr>
          <w:spacing w:val="7"/>
          <w:sz w:val="23"/>
        </w:rPr>
        <w:t xml:space="preserve"> </w:t>
      </w:r>
      <w:r>
        <w:rPr>
          <w:sz w:val="23"/>
        </w:rPr>
        <w:t>valores</w:t>
      </w:r>
      <w:r>
        <w:rPr>
          <w:spacing w:val="7"/>
          <w:sz w:val="23"/>
        </w:rPr>
        <w:t xml:space="preserve"> </w:t>
      </w:r>
      <w:r>
        <w:rPr>
          <w:sz w:val="23"/>
        </w:rPr>
        <w:t>arrecadados</w:t>
      </w:r>
      <w:r>
        <w:rPr>
          <w:spacing w:val="7"/>
          <w:sz w:val="23"/>
        </w:rPr>
        <w:t xml:space="preserve"> </w:t>
      </w:r>
      <w:r>
        <w:rPr>
          <w:sz w:val="23"/>
        </w:rPr>
        <w:t>com</w:t>
      </w:r>
      <w:r>
        <w:rPr>
          <w:spacing w:val="7"/>
          <w:sz w:val="23"/>
        </w:rPr>
        <w:t xml:space="preserve"> </w:t>
      </w:r>
      <w:r>
        <w:rPr>
          <w:sz w:val="23"/>
        </w:rPr>
        <w:t>a</w:t>
      </w:r>
      <w:r>
        <w:rPr>
          <w:spacing w:val="7"/>
          <w:sz w:val="23"/>
        </w:rPr>
        <w:t xml:space="preserve"> </w:t>
      </w:r>
      <w:r>
        <w:rPr>
          <w:sz w:val="23"/>
        </w:rPr>
        <w:t>venda</w:t>
      </w:r>
      <w:r>
        <w:rPr>
          <w:spacing w:val="7"/>
          <w:sz w:val="23"/>
        </w:rPr>
        <w:t xml:space="preserve"> </w:t>
      </w:r>
      <w:r>
        <w:rPr>
          <w:sz w:val="23"/>
        </w:rPr>
        <w:t>do</w:t>
      </w:r>
      <w:r>
        <w:rPr>
          <w:spacing w:val="7"/>
          <w:sz w:val="23"/>
        </w:rPr>
        <w:t xml:space="preserve"> </w:t>
      </w:r>
      <w:r>
        <w:rPr>
          <w:sz w:val="23"/>
        </w:rPr>
        <w:t>veículo</w:t>
      </w:r>
      <w:r>
        <w:rPr>
          <w:spacing w:val="7"/>
          <w:sz w:val="23"/>
        </w:rPr>
        <w:t xml:space="preserve"> </w:t>
      </w:r>
      <w:r>
        <w:rPr>
          <w:sz w:val="23"/>
        </w:rPr>
        <w:t>serão</w:t>
      </w:r>
      <w:r>
        <w:rPr>
          <w:spacing w:val="7"/>
          <w:sz w:val="23"/>
        </w:rPr>
        <w:t xml:space="preserve"> </w:t>
      </w:r>
      <w:r>
        <w:rPr>
          <w:sz w:val="23"/>
        </w:rPr>
        <w:t>destinados</w:t>
      </w:r>
      <w:r>
        <w:rPr>
          <w:spacing w:val="8"/>
          <w:sz w:val="23"/>
        </w:rPr>
        <w:t xml:space="preserve"> </w:t>
      </w:r>
      <w:r>
        <w:rPr>
          <w:spacing w:val="-3"/>
          <w:sz w:val="23"/>
        </w:rPr>
        <w:t>fazer</w:t>
      </w:r>
      <w:r>
        <w:rPr>
          <w:spacing w:val="7"/>
          <w:sz w:val="23"/>
        </w:rPr>
        <w:t xml:space="preserve"> </w:t>
      </w:r>
      <w:r>
        <w:rPr>
          <w:sz w:val="23"/>
        </w:rPr>
        <w:t>parte</w:t>
      </w:r>
      <w:r>
        <w:rPr>
          <w:spacing w:val="7"/>
          <w:sz w:val="23"/>
        </w:rPr>
        <w:t xml:space="preserve"> </w:t>
      </w:r>
      <w:r>
        <w:rPr>
          <w:sz w:val="23"/>
        </w:rPr>
        <w:t>da</w:t>
      </w:r>
      <w:r>
        <w:rPr>
          <w:spacing w:val="7"/>
          <w:sz w:val="23"/>
        </w:rPr>
        <w:t xml:space="preserve"> </w:t>
      </w:r>
      <w:r>
        <w:rPr>
          <w:sz w:val="23"/>
        </w:rPr>
        <w:t>conta</w:t>
      </w:r>
      <w:r>
        <w:rPr>
          <w:spacing w:val="7"/>
          <w:sz w:val="23"/>
        </w:rPr>
        <w:t xml:space="preserve"> </w:t>
      </w:r>
      <w:r>
        <w:rPr>
          <w:sz w:val="23"/>
        </w:rPr>
        <w:t>Pública</w:t>
      </w:r>
      <w:r>
        <w:rPr>
          <w:spacing w:val="7"/>
          <w:sz w:val="23"/>
        </w:rPr>
        <w:t xml:space="preserve"> </w:t>
      </w:r>
      <w:r>
        <w:rPr>
          <w:sz w:val="23"/>
        </w:rPr>
        <w:t>da</w:t>
      </w:r>
      <w:r>
        <w:rPr>
          <w:spacing w:val="7"/>
          <w:sz w:val="23"/>
        </w:rPr>
        <w:t xml:space="preserve"> </w:t>
      </w:r>
      <w:r w:rsidR="008C0F03">
        <w:rPr>
          <w:spacing w:val="7"/>
          <w:sz w:val="23"/>
        </w:rPr>
        <w:t>INFRAER0</w:t>
      </w:r>
      <w:r>
        <w:rPr>
          <w:sz w:val="23"/>
        </w:rPr>
        <w:t>.</w:t>
      </w:r>
    </w:p>
    <w:p w:rsidR="003E4771" w:rsidRDefault="00366BDD">
      <w:pPr>
        <w:pStyle w:val="PargrafodaLista"/>
        <w:numPr>
          <w:ilvl w:val="1"/>
          <w:numId w:val="5"/>
        </w:numPr>
        <w:tabs>
          <w:tab w:val="left" w:pos="819"/>
        </w:tabs>
        <w:spacing w:before="115"/>
        <w:ind w:left="234" w:right="354" w:firstLine="0"/>
        <w:jc w:val="both"/>
        <w:rPr>
          <w:sz w:val="23"/>
        </w:rPr>
      </w:pPr>
      <w:r>
        <w:rPr>
          <w:sz w:val="23"/>
        </w:rPr>
        <w:t xml:space="preserve">O arrematante de veículo vendido com direito à documentação não deverá </w:t>
      </w:r>
      <w:r>
        <w:rPr>
          <w:spacing w:val="-3"/>
          <w:sz w:val="23"/>
        </w:rPr>
        <w:t xml:space="preserve">fazer </w:t>
      </w:r>
      <w:r>
        <w:rPr>
          <w:sz w:val="23"/>
        </w:rPr>
        <w:t>alterações ou melhorias nos veículos arrematados antes da transferência no órgão executivo de trânsito do Estado (DETRAN), sob pena de não ser ressarcido dos gastos efetuados caso a arrematação seja cancelada por quaisquer</w:t>
      </w:r>
      <w:r>
        <w:rPr>
          <w:spacing w:val="1"/>
          <w:sz w:val="23"/>
        </w:rPr>
        <w:t xml:space="preserve"> </w:t>
      </w:r>
      <w:r>
        <w:rPr>
          <w:sz w:val="23"/>
        </w:rPr>
        <w:t>motivos.</w:t>
      </w:r>
    </w:p>
    <w:p w:rsidR="003E4771" w:rsidRDefault="00366BDD">
      <w:pPr>
        <w:pStyle w:val="Ttulo2"/>
        <w:numPr>
          <w:ilvl w:val="0"/>
          <w:numId w:val="5"/>
        </w:numPr>
        <w:tabs>
          <w:tab w:val="left" w:pos="470"/>
        </w:tabs>
        <w:spacing w:before="110"/>
        <w:ind w:hanging="236"/>
      </w:pPr>
      <w:r>
        <w:rPr>
          <w:spacing w:val="-3"/>
        </w:rPr>
        <w:t>DA</w:t>
      </w:r>
      <w:r>
        <w:rPr>
          <w:spacing w:val="1"/>
        </w:rPr>
        <w:t xml:space="preserve"> </w:t>
      </w:r>
      <w:r>
        <w:rPr>
          <w:spacing w:val="-3"/>
        </w:rPr>
        <w:t>VISITAÇÃO</w:t>
      </w:r>
    </w:p>
    <w:p w:rsidR="003E4771" w:rsidRDefault="00366BDD">
      <w:pPr>
        <w:pStyle w:val="PargrafodaLista"/>
        <w:numPr>
          <w:ilvl w:val="1"/>
          <w:numId w:val="5"/>
        </w:numPr>
        <w:tabs>
          <w:tab w:val="left" w:pos="689"/>
        </w:tabs>
        <w:ind w:left="234" w:right="364" w:firstLine="0"/>
        <w:jc w:val="both"/>
        <w:rPr>
          <w:sz w:val="23"/>
        </w:rPr>
      </w:pPr>
      <w:r>
        <w:rPr>
          <w:sz w:val="23"/>
        </w:rPr>
        <w:t xml:space="preserve">A visitação pública dos lotes de veículos que </w:t>
      </w:r>
      <w:r w:rsidR="008C0F03">
        <w:rPr>
          <w:sz w:val="23"/>
        </w:rPr>
        <w:t xml:space="preserve">serão leiloados dar-se-á no dia </w:t>
      </w:r>
      <w:r w:rsidR="006B2C32">
        <w:rPr>
          <w:sz w:val="23"/>
        </w:rPr>
        <w:t>10</w:t>
      </w:r>
      <w:r w:rsidR="008C0F03">
        <w:rPr>
          <w:sz w:val="23"/>
        </w:rPr>
        <w:t xml:space="preserve"> de Junho de 2020, no horário compreendido entre as 09:00 (Nove horas) do dia 10 de Junho de 2020 às 12:00 (Doze horas) do mesmo dia</w:t>
      </w:r>
      <w:r>
        <w:rPr>
          <w:sz w:val="23"/>
        </w:rPr>
        <w:t>, no</w:t>
      </w:r>
      <w:r w:rsidR="00F65CFE">
        <w:rPr>
          <w:sz w:val="23"/>
        </w:rPr>
        <w:t xml:space="preserve"> aeroporto Inrernacional de Macapá.</w:t>
      </w:r>
      <w:r>
        <w:rPr>
          <w:sz w:val="23"/>
        </w:rPr>
        <w:t xml:space="preserve"> </w:t>
      </w:r>
    </w:p>
    <w:p w:rsidR="003E4771" w:rsidRDefault="00366BDD">
      <w:pPr>
        <w:pStyle w:val="PargrafodaLista"/>
        <w:numPr>
          <w:ilvl w:val="1"/>
          <w:numId w:val="5"/>
        </w:numPr>
        <w:tabs>
          <w:tab w:val="left" w:pos="651"/>
        </w:tabs>
        <w:spacing w:before="113"/>
        <w:ind w:left="234" w:right="352" w:firstLine="0"/>
        <w:jc w:val="both"/>
        <w:rPr>
          <w:sz w:val="23"/>
        </w:rPr>
      </w:pPr>
      <w:r>
        <w:rPr>
          <w:sz w:val="23"/>
        </w:rPr>
        <w:t xml:space="preserve">É permitida, exclusivamente, avaliação visual dos lotes sendo vedado o seu manuseio, experimentação, retirada/substituição de peças, etc. As fotos divulgadas no portal </w:t>
      </w:r>
      <w:hyperlink r:id="rId10">
        <w:r>
          <w:rPr>
            <w:sz w:val="23"/>
          </w:rPr>
          <w:t>www.curiauleioes.com.br</w:t>
        </w:r>
      </w:hyperlink>
      <w:r>
        <w:rPr>
          <w:sz w:val="23"/>
        </w:rPr>
        <w:t xml:space="preserve">  serão  meramente ilustrativas, não servindo de parâmetro para demonstrar o estado dos</w:t>
      </w:r>
      <w:r>
        <w:rPr>
          <w:spacing w:val="35"/>
          <w:sz w:val="23"/>
        </w:rPr>
        <w:t xml:space="preserve"> </w:t>
      </w:r>
      <w:r>
        <w:rPr>
          <w:sz w:val="23"/>
        </w:rPr>
        <w:t>bens.</w:t>
      </w:r>
    </w:p>
    <w:p w:rsidR="00F65CFE" w:rsidRDefault="00F65CFE">
      <w:pPr>
        <w:pStyle w:val="PargrafodaLista"/>
        <w:numPr>
          <w:ilvl w:val="1"/>
          <w:numId w:val="5"/>
        </w:numPr>
        <w:tabs>
          <w:tab w:val="left" w:pos="651"/>
        </w:tabs>
        <w:spacing w:before="113"/>
        <w:ind w:left="234" w:right="352" w:firstLine="0"/>
        <w:jc w:val="both"/>
        <w:rPr>
          <w:sz w:val="23"/>
        </w:rPr>
      </w:pPr>
      <w:r>
        <w:rPr>
          <w:sz w:val="23"/>
        </w:rPr>
        <w:t>Em virtude de restrições de acesso impostas pela legislação e normas da ANAC e das restrições devido à Pandemia, as visitas só serão permitidas de 03 em 03 pessoas por vez, não sendo permtida a entrada de pessoas trajando shorts e sandalias tipo havaiana.</w:t>
      </w:r>
    </w:p>
    <w:p w:rsidR="003E4771" w:rsidRDefault="00366BDD">
      <w:pPr>
        <w:pStyle w:val="Ttulo2"/>
        <w:numPr>
          <w:ilvl w:val="0"/>
          <w:numId w:val="5"/>
        </w:numPr>
        <w:tabs>
          <w:tab w:val="left" w:pos="470"/>
        </w:tabs>
        <w:spacing w:before="112"/>
        <w:ind w:hanging="236"/>
      </w:pPr>
      <w:r>
        <w:rPr>
          <w:spacing w:val="-3"/>
        </w:rPr>
        <w:t>DA</w:t>
      </w:r>
      <w:r>
        <w:rPr>
          <w:spacing w:val="1"/>
        </w:rPr>
        <w:t xml:space="preserve"> </w:t>
      </w:r>
      <w:r>
        <w:rPr>
          <w:spacing w:val="-4"/>
        </w:rPr>
        <w:t>PARTICIPAÇÃO</w:t>
      </w:r>
    </w:p>
    <w:p w:rsidR="003E4771" w:rsidRDefault="00366BDD">
      <w:pPr>
        <w:pStyle w:val="PargrafodaLista"/>
        <w:numPr>
          <w:ilvl w:val="1"/>
          <w:numId w:val="5"/>
        </w:numPr>
        <w:tabs>
          <w:tab w:val="left" w:pos="645"/>
        </w:tabs>
        <w:ind w:hanging="411"/>
        <w:rPr>
          <w:sz w:val="23"/>
        </w:rPr>
      </w:pPr>
      <w:r>
        <w:rPr>
          <w:sz w:val="23"/>
        </w:rPr>
        <w:t>Poderão participar do</w:t>
      </w:r>
      <w:r>
        <w:rPr>
          <w:spacing w:val="3"/>
          <w:sz w:val="23"/>
        </w:rPr>
        <w:t xml:space="preserve"> </w:t>
      </w:r>
      <w:r>
        <w:rPr>
          <w:sz w:val="23"/>
        </w:rPr>
        <w:t>leilão:</w:t>
      </w:r>
    </w:p>
    <w:p w:rsidR="003E4771" w:rsidRDefault="00366BDD">
      <w:pPr>
        <w:pStyle w:val="PargrafodaLista"/>
        <w:numPr>
          <w:ilvl w:val="2"/>
          <w:numId w:val="5"/>
        </w:numPr>
        <w:tabs>
          <w:tab w:val="left" w:pos="823"/>
        </w:tabs>
        <w:rPr>
          <w:sz w:val="23"/>
        </w:rPr>
      </w:pPr>
      <w:r>
        <w:rPr>
          <w:sz w:val="23"/>
        </w:rPr>
        <w:t>Pessoas fisicas: para os veículos leiloados na condição de</w:t>
      </w:r>
      <w:r>
        <w:rPr>
          <w:spacing w:val="20"/>
          <w:sz w:val="23"/>
        </w:rPr>
        <w:t xml:space="preserve"> </w:t>
      </w:r>
      <w:r>
        <w:rPr>
          <w:sz w:val="23"/>
        </w:rPr>
        <w:t>CONSERVADO.</w:t>
      </w:r>
    </w:p>
    <w:p w:rsidR="003E4771" w:rsidRDefault="00366BDD">
      <w:pPr>
        <w:pStyle w:val="PargrafodaLista"/>
        <w:numPr>
          <w:ilvl w:val="2"/>
          <w:numId w:val="5"/>
        </w:numPr>
        <w:tabs>
          <w:tab w:val="left" w:pos="823"/>
        </w:tabs>
        <w:spacing w:before="115"/>
        <w:rPr>
          <w:sz w:val="23"/>
        </w:rPr>
      </w:pPr>
      <w:r>
        <w:rPr>
          <w:sz w:val="23"/>
        </w:rPr>
        <w:t xml:space="preserve">Pessoas jurídicas devidamente inscritas no </w:t>
      </w:r>
      <w:r>
        <w:rPr>
          <w:spacing w:val="-5"/>
          <w:sz w:val="23"/>
        </w:rPr>
        <w:t xml:space="preserve">CNPJ </w:t>
      </w:r>
      <w:r>
        <w:rPr>
          <w:sz w:val="23"/>
        </w:rPr>
        <w:t>com SICAF</w:t>
      </w:r>
      <w:r>
        <w:rPr>
          <w:spacing w:val="24"/>
          <w:sz w:val="23"/>
        </w:rPr>
        <w:t xml:space="preserve"> </w:t>
      </w:r>
      <w:r>
        <w:rPr>
          <w:sz w:val="23"/>
        </w:rPr>
        <w:t>atualizado.</w:t>
      </w:r>
    </w:p>
    <w:p w:rsidR="003E4771" w:rsidRDefault="00366BDD">
      <w:pPr>
        <w:pStyle w:val="PargrafodaLista"/>
        <w:numPr>
          <w:ilvl w:val="1"/>
          <w:numId w:val="5"/>
        </w:numPr>
        <w:tabs>
          <w:tab w:val="left" w:pos="888"/>
        </w:tabs>
        <w:ind w:left="234" w:right="353" w:firstLine="147"/>
        <w:jc w:val="both"/>
        <w:rPr>
          <w:sz w:val="23"/>
        </w:rPr>
      </w:pPr>
      <w:r>
        <w:rPr>
          <w:sz w:val="23"/>
        </w:rPr>
        <w:t>Os participantes deverão informar endereço atualizado e completo para o recebimento de correspondências no momento do cadastro para o leilão ou emissão das notas de venda, bem  como  informar</w:t>
      </w:r>
      <w:r>
        <w:rPr>
          <w:spacing w:val="6"/>
          <w:sz w:val="23"/>
        </w:rPr>
        <w:t xml:space="preserve"> </w:t>
      </w:r>
      <w:r>
        <w:rPr>
          <w:sz w:val="23"/>
        </w:rPr>
        <w:t>qualquer</w:t>
      </w:r>
      <w:r>
        <w:rPr>
          <w:spacing w:val="7"/>
          <w:sz w:val="23"/>
        </w:rPr>
        <w:t xml:space="preserve"> </w:t>
      </w:r>
      <w:r>
        <w:rPr>
          <w:sz w:val="23"/>
        </w:rPr>
        <w:t>mudança</w:t>
      </w:r>
      <w:r>
        <w:rPr>
          <w:spacing w:val="7"/>
          <w:sz w:val="23"/>
        </w:rPr>
        <w:t xml:space="preserve"> </w:t>
      </w:r>
      <w:r>
        <w:rPr>
          <w:sz w:val="23"/>
        </w:rPr>
        <w:t>de</w:t>
      </w:r>
      <w:r>
        <w:rPr>
          <w:spacing w:val="6"/>
          <w:sz w:val="23"/>
        </w:rPr>
        <w:t xml:space="preserve"> </w:t>
      </w:r>
      <w:r>
        <w:rPr>
          <w:sz w:val="23"/>
        </w:rPr>
        <w:t>endereço</w:t>
      </w:r>
      <w:r>
        <w:rPr>
          <w:spacing w:val="7"/>
          <w:sz w:val="23"/>
        </w:rPr>
        <w:t xml:space="preserve"> </w:t>
      </w:r>
      <w:r>
        <w:rPr>
          <w:sz w:val="23"/>
        </w:rPr>
        <w:t>ao</w:t>
      </w:r>
      <w:r>
        <w:rPr>
          <w:spacing w:val="7"/>
          <w:sz w:val="23"/>
        </w:rPr>
        <w:t xml:space="preserve"> </w:t>
      </w:r>
      <w:r>
        <w:rPr>
          <w:sz w:val="23"/>
        </w:rPr>
        <w:t>órgão</w:t>
      </w:r>
      <w:r>
        <w:rPr>
          <w:spacing w:val="6"/>
          <w:sz w:val="23"/>
        </w:rPr>
        <w:t xml:space="preserve"> </w:t>
      </w:r>
      <w:r>
        <w:rPr>
          <w:sz w:val="23"/>
        </w:rPr>
        <w:t>executivo</w:t>
      </w:r>
      <w:r>
        <w:rPr>
          <w:spacing w:val="7"/>
          <w:sz w:val="23"/>
        </w:rPr>
        <w:t xml:space="preserve"> </w:t>
      </w:r>
      <w:r>
        <w:rPr>
          <w:sz w:val="23"/>
        </w:rPr>
        <w:t>de</w:t>
      </w:r>
      <w:r>
        <w:rPr>
          <w:spacing w:val="7"/>
          <w:sz w:val="23"/>
        </w:rPr>
        <w:t xml:space="preserve"> </w:t>
      </w:r>
      <w:r>
        <w:rPr>
          <w:sz w:val="23"/>
        </w:rPr>
        <w:t>trânsito</w:t>
      </w:r>
      <w:r>
        <w:rPr>
          <w:spacing w:val="7"/>
          <w:sz w:val="23"/>
        </w:rPr>
        <w:t xml:space="preserve"> </w:t>
      </w:r>
      <w:r>
        <w:rPr>
          <w:sz w:val="23"/>
        </w:rPr>
        <w:t>após</w:t>
      </w:r>
      <w:r>
        <w:rPr>
          <w:spacing w:val="6"/>
          <w:sz w:val="23"/>
        </w:rPr>
        <w:t xml:space="preserve"> </w:t>
      </w:r>
      <w:r>
        <w:rPr>
          <w:sz w:val="23"/>
        </w:rPr>
        <w:t>a</w:t>
      </w:r>
      <w:r>
        <w:rPr>
          <w:spacing w:val="7"/>
          <w:sz w:val="23"/>
        </w:rPr>
        <w:t xml:space="preserve"> </w:t>
      </w:r>
      <w:r>
        <w:rPr>
          <w:sz w:val="23"/>
        </w:rPr>
        <w:t>comunicação</w:t>
      </w:r>
      <w:r>
        <w:rPr>
          <w:spacing w:val="7"/>
          <w:sz w:val="23"/>
        </w:rPr>
        <w:t xml:space="preserve"> </w:t>
      </w:r>
      <w:r>
        <w:rPr>
          <w:sz w:val="23"/>
        </w:rPr>
        <w:t>de</w:t>
      </w:r>
      <w:r>
        <w:rPr>
          <w:spacing w:val="6"/>
          <w:sz w:val="23"/>
        </w:rPr>
        <w:t xml:space="preserve"> </w:t>
      </w:r>
      <w:r>
        <w:rPr>
          <w:sz w:val="23"/>
        </w:rPr>
        <w:t>venda.</w:t>
      </w:r>
    </w:p>
    <w:p w:rsidR="003E4771" w:rsidRDefault="00366BDD">
      <w:pPr>
        <w:pStyle w:val="Corpodetexto"/>
        <w:spacing w:before="112"/>
      </w:pPr>
      <w:r>
        <w:t>4.2.1 O cadastramento será realizado no período destinado à visitação de acordo com o item 3.1.</w:t>
      </w:r>
    </w:p>
    <w:p w:rsidR="003E4771" w:rsidRDefault="00366BDD">
      <w:pPr>
        <w:pStyle w:val="PargrafodaLista"/>
        <w:numPr>
          <w:ilvl w:val="1"/>
          <w:numId w:val="5"/>
        </w:numPr>
        <w:tabs>
          <w:tab w:val="left" w:pos="698"/>
        </w:tabs>
        <w:spacing w:before="115"/>
        <w:ind w:left="234" w:right="365" w:firstLine="53"/>
        <w:jc w:val="both"/>
        <w:rPr>
          <w:sz w:val="23"/>
        </w:rPr>
      </w:pPr>
      <w:r>
        <w:rPr>
          <w:sz w:val="23"/>
        </w:rPr>
        <w:t xml:space="preserve">A cópia deste Edital poderá ser lida </w:t>
      </w:r>
      <w:r w:rsidR="00F807A7">
        <w:rPr>
          <w:sz w:val="23"/>
        </w:rPr>
        <w:t xml:space="preserve">e/ou obtida pelos interessados exclusivamente no site </w:t>
      </w:r>
      <w:r w:rsidR="007D0168">
        <w:rPr>
          <w:sz w:val="23"/>
        </w:rPr>
        <w:t>http://</w:t>
      </w:r>
      <w:hyperlink r:id="rId11">
        <w:r>
          <w:rPr>
            <w:sz w:val="23"/>
          </w:rPr>
          <w:t>www.curiauleioes.com.br.</w:t>
        </w:r>
      </w:hyperlink>
    </w:p>
    <w:p w:rsidR="003E4771" w:rsidRDefault="00366BDD">
      <w:pPr>
        <w:pStyle w:val="PargrafodaLista"/>
        <w:numPr>
          <w:ilvl w:val="1"/>
          <w:numId w:val="5"/>
        </w:numPr>
        <w:tabs>
          <w:tab w:val="left" w:pos="645"/>
        </w:tabs>
        <w:spacing w:before="114"/>
        <w:ind w:hanging="411"/>
        <w:jc w:val="both"/>
        <w:rPr>
          <w:sz w:val="23"/>
        </w:rPr>
      </w:pPr>
      <w:r>
        <w:rPr>
          <w:sz w:val="23"/>
        </w:rPr>
        <w:t>Não poderão participar do</w:t>
      </w:r>
      <w:r>
        <w:rPr>
          <w:spacing w:val="5"/>
          <w:sz w:val="23"/>
        </w:rPr>
        <w:t xml:space="preserve"> </w:t>
      </w:r>
      <w:r>
        <w:rPr>
          <w:sz w:val="23"/>
        </w:rPr>
        <w:t>leilão:</w:t>
      </w:r>
    </w:p>
    <w:p w:rsidR="003E4771" w:rsidRDefault="00366BDD">
      <w:pPr>
        <w:pStyle w:val="PargrafodaLista"/>
        <w:numPr>
          <w:ilvl w:val="2"/>
          <w:numId w:val="5"/>
        </w:numPr>
        <w:tabs>
          <w:tab w:val="left" w:pos="864"/>
        </w:tabs>
        <w:spacing w:before="115"/>
        <w:ind w:left="234" w:right="353" w:firstLine="0"/>
        <w:jc w:val="both"/>
        <w:rPr>
          <w:sz w:val="23"/>
        </w:rPr>
      </w:pPr>
      <w:r>
        <w:rPr>
          <w:sz w:val="23"/>
        </w:rPr>
        <w:t>Servidores da</w:t>
      </w:r>
      <w:r w:rsidR="00F807A7">
        <w:rPr>
          <w:sz w:val="23"/>
        </w:rPr>
        <w:t xml:space="preserve"> </w:t>
      </w:r>
      <w:r w:rsidR="00F807A7">
        <w:t>EMPRESA BRASILEIRA DE INFRAESTRUTURA AEROPORTUARIA - INFRAERO</w:t>
      </w:r>
      <w:r>
        <w:rPr>
          <w:sz w:val="23"/>
        </w:rPr>
        <w:t xml:space="preserve"> e parentes de servidores até o segundo grau, como previsto na</w:t>
      </w:r>
      <w:r>
        <w:rPr>
          <w:spacing w:val="7"/>
          <w:sz w:val="23"/>
        </w:rPr>
        <w:t xml:space="preserve"> </w:t>
      </w:r>
      <w:r>
        <w:rPr>
          <w:sz w:val="23"/>
        </w:rPr>
        <w:t>Legislação;</w:t>
      </w:r>
    </w:p>
    <w:p w:rsidR="003E4771" w:rsidRDefault="00366BDD">
      <w:pPr>
        <w:pStyle w:val="PargrafodaLista"/>
        <w:numPr>
          <w:ilvl w:val="2"/>
          <w:numId w:val="5"/>
        </w:numPr>
        <w:tabs>
          <w:tab w:val="left" w:pos="823"/>
        </w:tabs>
        <w:spacing w:before="114"/>
        <w:jc w:val="both"/>
        <w:rPr>
          <w:sz w:val="23"/>
        </w:rPr>
      </w:pPr>
      <w:r>
        <w:rPr>
          <w:sz w:val="23"/>
        </w:rPr>
        <w:t>O leiloeiro, seus parentes até o segundo grau e funcionários de sua equipe de</w:t>
      </w:r>
      <w:r>
        <w:rPr>
          <w:spacing w:val="49"/>
          <w:sz w:val="23"/>
        </w:rPr>
        <w:t xml:space="preserve"> </w:t>
      </w:r>
      <w:r>
        <w:rPr>
          <w:sz w:val="23"/>
        </w:rPr>
        <w:t>trabalho.</w:t>
      </w:r>
    </w:p>
    <w:p w:rsidR="003E4771" w:rsidRDefault="00366BDD">
      <w:pPr>
        <w:pStyle w:val="PargrafodaLista"/>
        <w:numPr>
          <w:ilvl w:val="2"/>
          <w:numId w:val="5"/>
        </w:numPr>
        <w:tabs>
          <w:tab w:val="left" w:pos="838"/>
        </w:tabs>
        <w:ind w:left="234" w:right="354" w:firstLine="0"/>
        <w:jc w:val="both"/>
        <w:rPr>
          <w:sz w:val="23"/>
        </w:rPr>
      </w:pPr>
      <w:r>
        <w:rPr>
          <w:sz w:val="23"/>
        </w:rPr>
        <w:t xml:space="preserve">Não poderão participar do certame pessoas fisicas e jurídicas impedidas de licitar e contratar com a Administração, sancionadas com as penas previstas nos incisos III ou IV do artigo 87 da Lei nº 8666/93 </w:t>
      </w:r>
      <w:r>
        <w:rPr>
          <w:spacing w:val="-4"/>
          <w:sz w:val="23"/>
        </w:rPr>
        <w:t xml:space="preserve">ou, </w:t>
      </w:r>
      <w:r>
        <w:rPr>
          <w:sz w:val="23"/>
        </w:rPr>
        <w:t>ainda, no artigo 7º da Lei nº</w:t>
      </w:r>
      <w:r>
        <w:rPr>
          <w:spacing w:val="10"/>
          <w:sz w:val="23"/>
        </w:rPr>
        <w:t xml:space="preserve"> </w:t>
      </w:r>
      <w:r>
        <w:rPr>
          <w:sz w:val="23"/>
        </w:rPr>
        <w:t>10.520/2002.</w:t>
      </w:r>
    </w:p>
    <w:p w:rsidR="003E4771" w:rsidRDefault="00366BDD">
      <w:pPr>
        <w:pStyle w:val="PargrafodaLista"/>
        <w:numPr>
          <w:ilvl w:val="1"/>
          <w:numId w:val="5"/>
        </w:numPr>
        <w:tabs>
          <w:tab w:val="left" w:pos="652"/>
        </w:tabs>
        <w:spacing w:before="112"/>
        <w:ind w:left="234" w:right="366" w:firstLine="0"/>
        <w:jc w:val="both"/>
        <w:rPr>
          <w:sz w:val="23"/>
        </w:rPr>
      </w:pPr>
      <w:r>
        <w:rPr>
          <w:sz w:val="23"/>
        </w:rPr>
        <w:t>A participação no leilão implica no conhecimento e aceitação, por parte dos licitantes, das exigências e condições</w:t>
      </w:r>
      <w:r>
        <w:rPr>
          <w:spacing w:val="5"/>
          <w:sz w:val="23"/>
        </w:rPr>
        <w:t xml:space="preserve"> </w:t>
      </w:r>
      <w:r>
        <w:rPr>
          <w:sz w:val="23"/>
        </w:rPr>
        <w:t>estabelecidas</w:t>
      </w:r>
      <w:r>
        <w:rPr>
          <w:spacing w:val="6"/>
          <w:sz w:val="23"/>
        </w:rPr>
        <w:t xml:space="preserve"> </w:t>
      </w:r>
      <w:r>
        <w:rPr>
          <w:sz w:val="23"/>
        </w:rPr>
        <w:t>neste</w:t>
      </w:r>
      <w:r>
        <w:rPr>
          <w:spacing w:val="5"/>
          <w:sz w:val="23"/>
        </w:rPr>
        <w:t xml:space="preserve"> </w:t>
      </w:r>
      <w:r>
        <w:rPr>
          <w:sz w:val="23"/>
        </w:rPr>
        <w:t>edital,</w:t>
      </w:r>
      <w:r>
        <w:rPr>
          <w:spacing w:val="6"/>
          <w:sz w:val="23"/>
        </w:rPr>
        <w:t xml:space="preserve"> </w:t>
      </w:r>
      <w:r>
        <w:rPr>
          <w:sz w:val="23"/>
        </w:rPr>
        <w:t>sendo</w:t>
      </w:r>
      <w:r>
        <w:rPr>
          <w:spacing w:val="6"/>
          <w:sz w:val="23"/>
        </w:rPr>
        <w:t xml:space="preserve"> </w:t>
      </w:r>
      <w:r>
        <w:rPr>
          <w:sz w:val="23"/>
        </w:rPr>
        <w:t>os</w:t>
      </w:r>
      <w:r>
        <w:rPr>
          <w:spacing w:val="5"/>
          <w:sz w:val="23"/>
        </w:rPr>
        <w:t xml:space="preserve"> </w:t>
      </w:r>
      <w:r>
        <w:rPr>
          <w:sz w:val="23"/>
        </w:rPr>
        <w:t>casos</w:t>
      </w:r>
      <w:r>
        <w:rPr>
          <w:spacing w:val="6"/>
          <w:sz w:val="23"/>
        </w:rPr>
        <w:t xml:space="preserve"> </w:t>
      </w:r>
      <w:r>
        <w:rPr>
          <w:sz w:val="23"/>
        </w:rPr>
        <w:t>omissos</w:t>
      </w:r>
      <w:r>
        <w:rPr>
          <w:spacing w:val="6"/>
          <w:sz w:val="23"/>
        </w:rPr>
        <w:t xml:space="preserve"> </w:t>
      </w:r>
      <w:r>
        <w:rPr>
          <w:sz w:val="23"/>
        </w:rPr>
        <w:t>dirimidos</w:t>
      </w:r>
      <w:r>
        <w:rPr>
          <w:spacing w:val="5"/>
          <w:sz w:val="23"/>
        </w:rPr>
        <w:t xml:space="preserve"> </w:t>
      </w:r>
      <w:r>
        <w:rPr>
          <w:sz w:val="23"/>
        </w:rPr>
        <w:t>pela</w:t>
      </w:r>
      <w:r>
        <w:rPr>
          <w:spacing w:val="6"/>
          <w:sz w:val="23"/>
        </w:rPr>
        <w:t xml:space="preserve"> </w:t>
      </w:r>
      <w:r>
        <w:rPr>
          <w:sz w:val="23"/>
        </w:rPr>
        <w:t>Comissão</w:t>
      </w:r>
      <w:r>
        <w:rPr>
          <w:spacing w:val="6"/>
          <w:sz w:val="23"/>
        </w:rPr>
        <w:t xml:space="preserve"> </w:t>
      </w:r>
      <w:r>
        <w:rPr>
          <w:sz w:val="23"/>
        </w:rPr>
        <w:lastRenderedPageBreak/>
        <w:t>de</w:t>
      </w:r>
      <w:r>
        <w:rPr>
          <w:spacing w:val="5"/>
          <w:sz w:val="23"/>
        </w:rPr>
        <w:t xml:space="preserve"> </w:t>
      </w:r>
      <w:r>
        <w:rPr>
          <w:sz w:val="23"/>
        </w:rPr>
        <w:t>Leilão.</w:t>
      </w:r>
    </w:p>
    <w:p w:rsidR="003E4771" w:rsidRDefault="00366BDD">
      <w:pPr>
        <w:pStyle w:val="Ttulo2"/>
        <w:numPr>
          <w:ilvl w:val="0"/>
          <w:numId w:val="5"/>
        </w:numPr>
        <w:tabs>
          <w:tab w:val="left" w:pos="470"/>
        </w:tabs>
        <w:spacing w:before="113"/>
        <w:ind w:hanging="236"/>
      </w:pPr>
      <w:r>
        <w:t>DOS DOCUMENTOS</w:t>
      </w:r>
      <w:r>
        <w:rPr>
          <w:spacing w:val="2"/>
        </w:rPr>
        <w:t xml:space="preserve"> </w:t>
      </w:r>
      <w:r>
        <w:t>NECESSÁRIOS</w:t>
      </w:r>
    </w:p>
    <w:p w:rsidR="003E4771" w:rsidRDefault="00366BDD">
      <w:pPr>
        <w:pStyle w:val="PargrafodaLista"/>
        <w:numPr>
          <w:ilvl w:val="1"/>
          <w:numId w:val="5"/>
        </w:numPr>
        <w:tabs>
          <w:tab w:val="left" w:pos="645"/>
        </w:tabs>
        <w:spacing w:before="47"/>
        <w:ind w:hanging="411"/>
        <w:rPr>
          <w:sz w:val="23"/>
        </w:rPr>
      </w:pPr>
      <w:r>
        <w:rPr>
          <w:sz w:val="23"/>
        </w:rPr>
        <w:t>Os documentos exigidos para consolidar a arrematação</w:t>
      </w:r>
      <w:r>
        <w:rPr>
          <w:spacing w:val="13"/>
          <w:sz w:val="23"/>
        </w:rPr>
        <w:t xml:space="preserve"> </w:t>
      </w:r>
      <w:r>
        <w:rPr>
          <w:sz w:val="23"/>
        </w:rPr>
        <w:t>são</w:t>
      </w:r>
      <w:r w:rsidR="0077694B">
        <w:rPr>
          <w:sz w:val="23"/>
        </w:rPr>
        <w:t xml:space="preserve"> os exigidos para cadastro no site oficial do leiloeiro http</w:t>
      </w:r>
      <w:r>
        <w:rPr>
          <w:sz w:val="23"/>
        </w:rPr>
        <w:t>:</w:t>
      </w:r>
      <w:r w:rsidR="0077694B">
        <w:rPr>
          <w:sz w:val="23"/>
        </w:rPr>
        <w:t>//www.curiauleiloes.com.br.</w:t>
      </w:r>
    </w:p>
    <w:p w:rsidR="003E4771" w:rsidRDefault="00366BDD">
      <w:pPr>
        <w:pStyle w:val="PargrafodaLista"/>
        <w:numPr>
          <w:ilvl w:val="2"/>
          <w:numId w:val="5"/>
        </w:numPr>
        <w:tabs>
          <w:tab w:val="left" w:pos="877"/>
        </w:tabs>
        <w:ind w:left="876" w:hanging="590"/>
        <w:rPr>
          <w:sz w:val="23"/>
        </w:rPr>
      </w:pPr>
      <w:r>
        <w:rPr>
          <w:sz w:val="23"/>
        </w:rPr>
        <w:t>Comprovação</w:t>
      </w:r>
      <w:r>
        <w:rPr>
          <w:spacing w:val="5"/>
          <w:sz w:val="23"/>
        </w:rPr>
        <w:t xml:space="preserve"> </w:t>
      </w:r>
      <w:r>
        <w:rPr>
          <w:sz w:val="23"/>
        </w:rPr>
        <w:t>de</w:t>
      </w:r>
      <w:r>
        <w:rPr>
          <w:spacing w:val="5"/>
          <w:sz w:val="23"/>
        </w:rPr>
        <w:t xml:space="preserve"> </w:t>
      </w:r>
      <w:r>
        <w:rPr>
          <w:sz w:val="23"/>
        </w:rPr>
        <w:t>Cadastro</w:t>
      </w:r>
      <w:r>
        <w:rPr>
          <w:spacing w:val="5"/>
          <w:sz w:val="23"/>
        </w:rPr>
        <w:t xml:space="preserve"> </w:t>
      </w:r>
      <w:r>
        <w:rPr>
          <w:sz w:val="23"/>
        </w:rPr>
        <w:t>de</w:t>
      </w:r>
      <w:r>
        <w:rPr>
          <w:spacing w:val="5"/>
          <w:sz w:val="23"/>
        </w:rPr>
        <w:t xml:space="preserve"> </w:t>
      </w:r>
      <w:r>
        <w:rPr>
          <w:sz w:val="23"/>
        </w:rPr>
        <w:t>Pessoas</w:t>
      </w:r>
      <w:r>
        <w:rPr>
          <w:spacing w:val="5"/>
          <w:sz w:val="23"/>
        </w:rPr>
        <w:t xml:space="preserve"> </w:t>
      </w:r>
      <w:r>
        <w:rPr>
          <w:sz w:val="23"/>
        </w:rPr>
        <w:t>Físicas</w:t>
      </w:r>
      <w:r>
        <w:rPr>
          <w:spacing w:val="5"/>
          <w:sz w:val="23"/>
        </w:rPr>
        <w:t xml:space="preserve"> </w:t>
      </w:r>
      <w:r>
        <w:rPr>
          <w:sz w:val="23"/>
        </w:rPr>
        <w:t>–</w:t>
      </w:r>
      <w:r>
        <w:rPr>
          <w:spacing w:val="5"/>
          <w:sz w:val="23"/>
        </w:rPr>
        <w:t xml:space="preserve"> </w:t>
      </w:r>
      <w:r>
        <w:rPr>
          <w:sz w:val="23"/>
        </w:rPr>
        <w:t>CPF</w:t>
      </w:r>
      <w:r>
        <w:rPr>
          <w:spacing w:val="5"/>
          <w:sz w:val="23"/>
        </w:rPr>
        <w:t xml:space="preserve"> </w:t>
      </w:r>
      <w:r>
        <w:rPr>
          <w:sz w:val="23"/>
        </w:rPr>
        <w:t>ou</w:t>
      </w:r>
      <w:r>
        <w:rPr>
          <w:spacing w:val="5"/>
          <w:sz w:val="23"/>
        </w:rPr>
        <w:t xml:space="preserve"> </w:t>
      </w:r>
      <w:r>
        <w:rPr>
          <w:spacing w:val="-5"/>
          <w:sz w:val="23"/>
        </w:rPr>
        <w:t>CNPJ,</w:t>
      </w:r>
      <w:r>
        <w:rPr>
          <w:spacing w:val="5"/>
          <w:sz w:val="23"/>
        </w:rPr>
        <w:t xml:space="preserve"> </w:t>
      </w:r>
      <w:r>
        <w:rPr>
          <w:sz w:val="23"/>
        </w:rPr>
        <w:t>em</w:t>
      </w:r>
      <w:r>
        <w:rPr>
          <w:spacing w:val="5"/>
          <w:sz w:val="23"/>
        </w:rPr>
        <w:t xml:space="preserve"> </w:t>
      </w:r>
      <w:r>
        <w:rPr>
          <w:sz w:val="23"/>
        </w:rPr>
        <w:t>se</w:t>
      </w:r>
      <w:r>
        <w:rPr>
          <w:spacing w:val="5"/>
          <w:sz w:val="23"/>
        </w:rPr>
        <w:t xml:space="preserve"> </w:t>
      </w:r>
      <w:r>
        <w:rPr>
          <w:sz w:val="23"/>
        </w:rPr>
        <w:t>tratando</w:t>
      </w:r>
      <w:r>
        <w:rPr>
          <w:spacing w:val="5"/>
          <w:sz w:val="23"/>
        </w:rPr>
        <w:t xml:space="preserve"> </w:t>
      </w:r>
      <w:r>
        <w:rPr>
          <w:sz w:val="23"/>
        </w:rPr>
        <w:t>de</w:t>
      </w:r>
      <w:r>
        <w:rPr>
          <w:spacing w:val="5"/>
          <w:sz w:val="23"/>
        </w:rPr>
        <w:t xml:space="preserve"> </w:t>
      </w:r>
      <w:r>
        <w:rPr>
          <w:sz w:val="23"/>
        </w:rPr>
        <w:t>pessoa</w:t>
      </w:r>
      <w:r>
        <w:rPr>
          <w:spacing w:val="5"/>
          <w:sz w:val="23"/>
        </w:rPr>
        <w:t xml:space="preserve"> </w:t>
      </w:r>
      <w:r>
        <w:rPr>
          <w:sz w:val="23"/>
        </w:rPr>
        <w:t>jurídica.</w:t>
      </w:r>
    </w:p>
    <w:p w:rsidR="003E4771" w:rsidRDefault="00366BDD">
      <w:pPr>
        <w:pStyle w:val="PargrafodaLista"/>
        <w:numPr>
          <w:ilvl w:val="2"/>
          <w:numId w:val="5"/>
        </w:numPr>
        <w:tabs>
          <w:tab w:val="left" w:pos="877"/>
        </w:tabs>
        <w:spacing w:before="115"/>
        <w:ind w:left="876" w:hanging="590"/>
        <w:rPr>
          <w:sz w:val="23"/>
        </w:rPr>
      </w:pPr>
      <w:r>
        <w:rPr>
          <w:sz w:val="23"/>
        </w:rPr>
        <w:t>Documento Oﬁcial com</w:t>
      </w:r>
      <w:r>
        <w:rPr>
          <w:spacing w:val="3"/>
          <w:sz w:val="23"/>
        </w:rPr>
        <w:t xml:space="preserve"> </w:t>
      </w:r>
      <w:r>
        <w:rPr>
          <w:sz w:val="23"/>
        </w:rPr>
        <w:t>foto.</w:t>
      </w:r>
    </w:p>
    <w:p w:rsidR="003E4771" w:rsidRDefault="00366BDD">
      <w:pPr>
        <w:pStyle w:val="PargrafodaLista"/>
        <w:numPr>
          <w:ilvl w:val="3"/>
          <w:numId w:val="5"/>
        </w:numPr>
        <w:tabs>
          <w:tab w:val="left" w:pos="1006"/>
        </w:tabs>
        <w:ind w:right="353" w:firstLine="0"/>
        <w:jc w:val="both"/>
        <w:rPr>
          <w:sz w:val="23"/>
        </w:rPr>
      </w:pPr>
      <w:r>
        <w:rPr>
          <w:sz w:val="23"/>
        </w:rPr>
        <w:t>Em caso de menor de idade será necessária comprovação de emancipação, ou procuradores, desde que munidos de instrumento público ou particular de mandato, em original ou cópia legível devidamente autenticada em</w:t>
      </w:r>
      <w:r>
        <w:rPr>
          <w:spacing w:val="2"/>
          <w:sz w:val="23"/>
        </w:rPr>
        <w:t xml:space="preserve"> </w:t>
      </w:r>
      <w:r>
        <w:rPr>
          <w:sz w:val="23"/>
        </w:rPr>
        <w:t>cartório.</w:t>
      </w:r>
    </w:p>
    <w:p w:rsidR="003E4771" w:rsidRDefault="00366BDD">
      <w:pPr>
        <w:pStyle w:val="PargrafodaLista"/>
        <w:numPr>
          <w:ilvl w:val="2"/>
          <w:numId w:val="5"/>
        </w:numPr>
        <w:tabs>
          <w:tab w:val="left" w:pos="823"/>
        </w:tabs>
        <w:spacing w:before="112"/>
        <w:jc w:val="both"/>
        <w:rPr>
          <w:sz w:val="23"/>
        </w:rPr>
      </w:pPr>
      <w:r>
        <w:rPr>
          <w:sz w:val="23"/>
        </w:rPr>
        <w:t>Comprovante de</w:t>
      </w:r>
      <w:r>
        <w:rPr>
          <w:spacing w:val="2"/>
          <w:sz w:val="23"/>
        </w:rPr>
        <w:t xml:space="preserve"> </w:t>
      </w:r>
      <w:r>
        <w:rPr>
          <w:sz w:val="23"/>
        </w:rPr>
        <w:t>endereço.</w:t>
      </w:r>
    </w:p>
    <w:p w:rsidR="003E4771" w:rsidRDefault="00366BDD">
      <w:pPr>
        <w:pStyle w:val="PargrafodaLista"/>
        <w:numPr>
          <w:ilvl w:val="2"/>
          <w:numId w:val="5"/>
        </w:numPr>
        <w:tabs>
          <w:tab w:val="left" w:pos="893"/>
        </w:tabs>
        <w:spacing w:before="115"/>
        <w:ind w:left="234" w:right="355" w:firstLine="0"/>
        <w:jc w:val="both"/>
        <w:rPr>
          <w:sz w:val="23"/>
        </w:rPr>
      </w:pPr>
      <w:r>
        <w:rPr>
          <w:spacing w:val="-3"/>
          <w:sz w:val="23"/>
        </w:rPr>
        <w:t xml:space="preserve">Para </w:t>
      </w:r>
      <w:r>
        <w:rPr>
          <w:sz w:val="23"/>
        </w:rPr>
        <w:t>pessoas jurídicas, o registro comercial, estatuto, contrato social, ato constitutivo, ata  de  fundação e demais documentos na forma da lei, conforme o enquadramento jurídico e tributário da participante. Os documentos deverão ser exibidos no original ou por qualquer processo de fotocópia, que deverá estar devidamente autenticada por cartório ou por servidor da Administração, ou estar publicado  em qualquer órgão da imprensa</w:t>
      </w:r>
      <w:r>
        <w:rPr>
          <w:spacing w:val="7"/>
          <w:sz w:val="23"/>
        </w:rPr>
        <w:t xml:space="preserve"> </w:t>
      </w:r>
      <w:r>
        <w:rPr>
          <w:sz w:val="23"/>
        </w:rPr>
        <w:t>oﬁcial.</w:t>
      </w:r>
    </w:p>
    <w:p w:rsidR="003E4771" w:rsidRDefault="00366BDD">
      <w:pPr>
        <w:pStyle w:val="Ttulo2"/>
        <w:numPr>
          <w:ilvl w:val="0"/>
          <w:numId w:val="5"/>
        </w:numPr>
        <w:tabs>
          <w:tab w:val="left" w:pos="470"/>
        </w:tabs>
        <w:spacing w:before="108"/>
        <w:ind w:hanging="236"/>
      </w:pPr>
      <w:r>
        <w:t>DOS</w:t>
      </w:r>
      <w:r>
        <w:rPr>
          <w:spacing w:val="1"/>
        </w:rPr>
        <w:t xml:space="preserve"> </w:t>
      </w:r>
      <w:r>
        <w:t>LANCES</w:t>
      </w:r>
    </w:p>
    <w:p w:rsidR="003E4771" w:rsidRDefault="00366BDD">
      <w:pPr>
        <w:pStyle w:val="PargrafodaLista"/>
        <w:numPr>
          <w:ilvl w:val="1"/>
          <w:numId w:val="5"/>
        </w:numPr>
        <w:tabs>
          <w:tab w:val="left" w:pos="645"/>
        </w:tabs>
        <w:ind w:hanging="411"/>
        <w:jc w:val="both"/>
        <w:rPr>
          <w:sz w:val="23"/>
        </w:rPr>
      </w:pPr>
      <w:r>
        <w:rPr>
          <w:sz w:val="23"/>
        </w:rPr>
        <w:t>Os lances serão ofertados de maneira</w:t>
      </w:r>
      <w:r>
        <w:rPr>
          <w:spacing w:val="9"/>
          <w:sz w:val="23"/>
        </w:rPr>
        <w:t xml:space="preserve"> </w:t>
      </w:r>
      <w:r w:rsidR="0077694B">
        <w:rPr>
          <w:spacing w:val="9"/>
          <w:sz w:val="23"/>
        </w:rPr>
        <w:t xml:space="preserve">eletrônica </w:t>
      </w:r>
      <w:r w:rsidR="0077694B">
        <w:rPr>
          <w:sz w:val="23"/>
        </w:rPr>
        <w:t xml:space="preserve">por meio de intenet, no site </w:t>
      </w:r>
      <w:r w:rsidR="00F807A7">
        <w:rPr>
          <w:sz w:val="23"/>
        </w:rPr>
        <w:t>http://</w:t>
      </w:r>
      <w:hyperlink r:id="rId12" w:history="1">
        <w:r w:rsidR="0077694B" w:rsidRPr="00E16319">
          <w:rPr>
            <w:rStyle w:val="Hyperlink"/>
            <w:sz w:val="23"/>
          </w:rPr>
          <w:t>www.curiauleiloes.com.br</w:t>
        </w:r>
      </w:hyperlink>
      <w:r w:rsidR="0077694B">
        <w:rPr>
          <w:sz w:val="23"/>
        </w:rPr>
        <w:t>, em moeda Corrente, ou seja em R</w:t>
      </w:r>
      <w:r w:rsidR="00F65CFE">
        <w:rPr>
          <w:sz w:val="23"/>
        </w:rPr>
        <w:t>eais</w:t>
      </w:r>
      <w:r w:rsidR="0077694B">
        <w:rPr>
          <w:sz w:val="23"/>
        </w:rPr>
        <w:t>.</w:t>
      </w:r>
    </w:p>
    <w:p w:rsidR="003E4771" w:rsidRDefault="00366BDD">
      <w:pPr>
        <w:pStyle w:val="PargrafodaLista"/>
        <w:numPr>
          <w:ilvl w:val="1"/>
          <w:numId w:val="5"/>
        </w:numPr>
        <w:tabs>
          <w:tab w:val="left" w:pos="645"/>
        </w:tabs>
        <w:ind w:hanging="411"/>
        <w:jc w:val="both"/>
        <w:rPr>
          <w:sz w:val="23"/>
        </w:rPr>
      </w:pPr>
      <w:r>
        <w:rPr>
          <w:sz w:val="23"/>
        </w:rPr>
        <w:t xml:space="preserve">O participante deverá </w:t>
      </w:r>
      <w:r w:rsidR="00F65CFE">
        <w:rPr>
          <w:sz w:val="23"/>
        </w:rPr>
        <w:t xml:space="preserve">se habilitar </w:t>
      </w:r>
      <w:r w:rsidR="006B2C32">
        <w:rPr>
          <w:sz w:val="23"/>
        </w:rPr>
        <w:t>a</w:t>
      </w:r>
      <w:r w:rsidR="00F65CFE">
        <w:rPr>
          <w:sz w:val="23"/>
        </w:rPr>
        <w:t>o leilão, de</w:t>
      </w:r>
      <w:r>
        <w:rPr>
          <w:sz w:val="23"/>
        </w:rPr>
        <w:t>mostrar interesse ao leiloeiro e declarar o valor do seu</w:t>
      </w:r>
      <w:r>
        <w:rPr>
          <w:spacing w:val="36"/>
          <w:sz w:val="23"/>
        </w:rPr>
        <w:t xml:space="preserve"> </w:t>
      </w:r>
      <w:r>
        <w:rPr>
          <w:sz w:val="23"/>
        </w:rPr>
        <w:t>lance</w:t>
      </w:r>
      <w:r w:rsidR="007D0168">
        <w:rPr>
          <w:sz w:val="23"/>
        </w:rPr>
        <w:t xml:space="preserve"> no site</w:t>
      </w:r>
      <w:r>
        <w:rPr>
          <w:sz w:val="23"/>
        </w:rPr>
        <w:t>.</w:t>
      </w:r>
    </w:p>
    <w:p w:rsidR="003E4771" w:rsidRDefault="003E4771">
      <w:pPr>
        <w:pStyle w:val="Corpodetexto"/>
        <w:spacing w:before="0"/>
        <w:ind w:left="0"/>
        <w:jc w:val="left"/>
        <w:rPr>
          <w:sz w:val="22"/>
        </w:rPr>
      </w:pPr>
    </w:p>
    <w:p w:rsidR="003E4771" w:rsidRDefault="003E4771">
      <w:pPr>
        <w:pStyle w:val="Corpodetexto"/>
        <w:spacing w:before="11"/>
        <w:ind w:left="0"/>
        <w:jc w:val="left"/>
        <w:rPr>
          <w:sz w:val="19"/>
        </w:rPr>
      </w:pPr>
    </w:p>
    <w:p w:rsidR="003E4771" w:rsidRDefault="00366BDD">
      <w:pPr>
        <w:pStyle w:val="Ttulo2"/>
        <w:numPr>
          <w:ilvl w:val="0"/>
          <w:numId w:val="5"/>
        </w:numPr>
        <w:tabs>
          <w:tab w:val="left" w:pos="470"/>
        </w:tabs>
        <w:spacing w:before="0"/>
        <w:ind w:hanging="236"/>
      </w:pPr>
      <w:r>
        <w:rPr>
          <w:spacing w:val="-3"/>
        </w:rPr>
        <w:t xml:space="preserve">DA </w:t>
      </w:r>
      <w:r>
        <w:t>SESSÃO</w:t>
      </w:r>
      <w:r>
        <w:rPr>
          <w:spacing w:val="5"/>
        </w:rPr>
        <w:t xml:space="preserve"> </w:t>
      </w:r>
      <w:r>
        <w:t>PÚBLICA</w:t>
      </w:r>
    </w:p>
    <w:p w:rsidR="003E4771" w:rsidRDefault="00366BDD">
      <w:pPr>
        <w:pStyle w:val="PargrafodaLista"/>
        <w:numPr>
          <w:ilvl w:val="1"/>
          <w:numId w:val="5"/>
        </w:numPr>
        <w:tabs>
          <w:tab w:val="left" w:pos="706"/>
        </w:tabs>
        <w:ind w:left="234" w:right="358" w:firstLine="0"/>
        <w:jc w:val="both"/>
        <w:rPr>
          <w:sz w:val="23"/>
        </w:rPr>
      </w:pPr>
      <w:r>
        <w:rPr>
          <w:sz w:val="23"/>
        </w:rPr>
        <w:t xml:space="preserve">A abertura da presente licitação dar-se-á em sessão pública </w:t>
      </w:r>
      <w:r w:rsidR="0077694B">
        <w:rPr>
          <w:sz w:val="23"/>
        </w:rPr>
        <w:t>eletrônica</w:t>
      </w:r>
      <w:r>
        <w:rPr>
          <w:sz w:val="23"/>
        </w:rPr>
        <w:t>, na data, horário e  local  indicados neste Edital, conforme item</w:t>
      </w:r>
      <w:r>
        <w:rPr>
          <w:spacing w:val="7"/>
          <w:sz w:val="23"/>
        </w:rPr>
        <w:t xml:space="preserve"> </w:t>
      </w:r>
      <w:r>
        <w:rPr>
          <w:sz w:val="23"/>
        </w:rPr>
        <w:t>1.2.</w:t>
      </w:r>
    </w:p>
    <w:p w:rsidR="003E4771" w:rsidRDefault="00366BDD">
      <w:pPr>
        <w:pStyle w:val="PargrafodaLista"/>
        <w:numPr>
          <w:ilvl w:val="1"/>
          <w:numId w:val="5"/>
        </w:numPr>
        <w:tabs>
          <w:tab w:val="left" w:pos="645"/>
        </w:tabs>
        <w:spacing w:before="113"/>
        <w:ind w:hanging="411"/>
        <w:jc w:val="both"/>
        <w:rPr>
          <w:sz w:val="23"/>
        </w:rPr>
      </w:pPr>
      <w:r>
        <w:rPr>
          <w:sz w:val="23"/>
        </w:rPr>
        <w:t>O valor mínimo aceitável para cada lote será o ﬁxado neste</w:t>
      </w:r>
      <w:r>
        <w:rPr>
          <w:spacing w:val="20"/>
          <w:sz w:val="23"/>
        </w:rPr>
        <w:t xml:space="preserve"> </w:t>
      </w:r>
      <w:r>
        <w:rPr>
          <w:sz w:val="23"/>
        </w:rPr>
        <w:t>edital,</w:t>
      </w:r>
    </w:p>
    <w:p w:rsidR="003E4771" w:rsidRDefault="00366BDD">
      <w:pPr>
        <w:pStyle w:val="PargrafodaLista"/>
        <w:numPr>
          <w:ilvl w:val="1"/>
          <w:numId w:val="5"/>
        </w:numPr>
        <w:tabs>
          <w:tab w:val="left" w:pos="679"/>
        </w:tabs>
        <w:ind w:left="234" w:right="359" w:firstLine="0"/>
        <w:jc w:val="both"/>
        <w:rPr>
          <w:sz w:val="23"/>
        </w:rPr>
      </w:pPr>
      <w:r>
        <w:rPr>
          <w:sz w:val="23"/>
        </w:rPr>
        <w:t>Iniciada a etapa comp</w:t>
      </w:r>
      <w:r w:rsidR="0077694B">
        <w:rPr>
          <w:sz w:val="23"/>
        </w:rPr>
        <w:t>etitiva, os participantes deverão</w:t>
      </w:r>
      <w:r>
        <w:rPr>
          <w:sz w:val="23"/>
        </w:rPr>
        <w:t xml:space="preserve"> encaminhar lances exclusivamente por meio </w:t>
      </w:r>
      <w:r w:rsidR="0077694B">
        <w:rPr>
          <w:sz w:val="23"/>
        </w:rPr>
        <w:t xml:space="preserve">de intenet, no site </w:t>
      </w:r>
      <w:hyperlink r:id="rId13" w:history="1">
        <w:r w:rsidR="0077694B" w:rsidRPr="00E16319">
          <w:rPr>
            <w:rStyle w:val="Hyperlink"/>
            <w:sz w:val="23"/>
          </w:rPr>
          <w:t>www.curiauleiloes.com.br</w:t>
        </w:r>
      </w:hyperlink>
      <w:r w:rsidR="0077694B">
        <w:rPr>
          <w:sz w:val="23"/>
        </w:rPr>
        <w:t xml:space="preserve">, </w:t>
      </w:r>
      <w:r>
        <w:rPr>
          <w:sz w:val="23"/>
        </w:rPr>
        <w:t xml:space="preserve"> informado o valor e consignado o registro pelo</w:t>
      </w:r>
      <w:r>
        <w:rPr>
          <w:spacing w:val="16"/>
          <w:sz w:val="23"/>
        </w:rPr>
        <w:t xml:space="preserve"> </w:t>
      </w:r>
      <w:r>
        <w:rPr>
          <w:sz w:val="23"/>
        </w:rPr>
        <w:t>Leiloeiro.</w:t>
      </w:r>
    </w:p>
    <w:p w:rsidR="003E4771" w:rsidRDefault="00366BDD">
      <w:pPr>
        <w:pStyle w:val="PargrafodaLista"/>
        <w:numPr>
          <w:ilvl w:val="1"/>
          <w:numId w:val="5"/>
        </w:numPr>
        <w:tabs>
          <w:tab w:val="left" w:pos="759"/>
        </w:tabs>
        <w:spacing w:before="114"/>
        <w:ind w:left="234" w:right="358" w:firstLine="83"/>
        <w:jc w:val="both"/>
        <w:rPr>
          <w:sz w:val="23"/>
        </w:rPr>
      </w:pPr>
      <w:r>
        <w:rPr>
          <w:sz w:val="23"/>
        </w:rPr>
        <w:t>Durante a sessão, o leiloeiro responsável dará publicidade adequada ao monitoramento dos lances recebidos.</w:t>
      </w:r>
    </w:p>
    <w:p w:rsidR="003E4771" w:rsidRDefault="00366BDD">
      <w:pPr>
        <w:pStyle w:val="PargrafodaLista"/>
        <w:numPr>
          <w:ilvl w:val="1"/>
          <w:numId w:val="5"/>
        </w:numPr>
        <w:tabs>
          <w:tab w:val="left" w:pos="738"/>
        </w:tabs>
        <w:spacing w:before="113"/>
        <w:ind w:left="234" w:right="359" w:firstLine="72"/>
        <w:jc w:val="both"/>
        <w:rPr>
          <w:sz w:val="23"/>
        </w:rPr>
      </w:pPr>
      <w:r>
        <w:rPr>
          <w:sz w:val="23"/>
        </w:rPr>
        <w:t>Os licitantes poderão ofertar mais de um lance para um mesmo bem, prevalecendo sempre o maior lance</w:t>
      </w:r>
      <w:r>
        <w:rPr>
          <w:spacing w:val="1"/>
          <w:sz w:val="23"/>
        </w:rPr>
        <w:t xml:space="preserve"> </w:t>
      </w:r>
      <w:r>
        <w:rPr>
          <w:sz w:val="23"/>
        </w:rPr>
        <w:t>ofertado.</w:t>
      </w:r>
    </w:p>
    <w:p w:rsidR="003E4771" w:rsidRDefault="00366BDD">
      <w:pPr>
        <w:pStyle w:val="PargrafodaLista"/>
        <w:numPr>
          <w:ilvl w:val="1"/>
          <w:numId w:val="5"/>
        </w:numPr>
        <w:tabs>
          <w:tab w:val="left" w:pos="672"/>
        </w:tabs>
        <w:spacing w:before="114"/>
        <w:ind w:left="234" w:right="364" w:firstLine="0"/>
        <w:jc w:val="both"/>
        <w:rPr>
          <w:sz w:val="23"/>
        </w:rPr>
      </w:pPr>
      <w:r>
        <w:rPr>
          <w:sz w:val="23"/>
        </w:rPr>
        <w:t>Uma vez aceito o lance, não se admitirá a sua desistência, sob pena de responsabilização penal nos termos da Lei nº</w:t>
      </w:r>
      <w:r>
        <w:rPr>
          <w:spacing w:val="5"/>
          <w:sz w:val="23"/>
        </w:rPr>
        <w:t xml:space="preserve"> </w:t>
      </w:r>
      <w:r>
        <w:rPr>
          <w:sz w:val="23"/>
        </w:rPr>
        <w:t>8.666/1993.</w:t>
      </w:r>
    </w:p>
    <w:p w:rsidR="003E4771" w:rsidRDefault="00366BDD">
      <w:pPr>
        <w:pStyle w:val="PargrafodaLista"/>
        <w:numPr>
          <w:ilvl w:val="1"/>
          <w:numId w:val="5"/>
        </w:numPr>
        <w:tabs>
          <w:tab w:val="left" w:pos="645"/>
        </w:tabs>
        <w:spacing w:before="114"/>
        <w:ind w:hanging="411"/>
        <w:jc w:val="both"/>
        <w:rPr>
          <w:sz w:val="23"/>
        </w:rPr>
      </w:pPr>
      <w:r>
        <w:rPr>
          <w:sz w:val="23"/>
        </w:rPr>
        <w:t>Os lotes serão encerrados a critério do leiloeiro, como no mínimo de 3 minutos de</w:t>
      </w:r>
      <w:r>
        <w:rPr>
          <w:spacing w:val="6"/>
          <w:sz w:val="23"/>
        </w:rPr>
        <w:t xml:space="preserve"> </w:t>
      </w:r>
      <w:r>
        <w:rPr>
          <w:sz w:val="23"/>
        </w:rPr>
        <w:t>disputa;</w:t>
      </w:r>
    </w:p>
    <w:p w:rsidR="003E4771" w:rsidRDefault="00A2529B">
      <w:pPr>
        <w:pStyle w:val="PargrafodaLista"/>
        <w:numPr>
          <w:ilvl w:val="1"/>
          <w:numId w:val="5"/>
        </w:numPr>
        <w:tabs>
          <w:tab w:val="left" w:pos="771"/>
        </w:tabs>
        <w:spacing w:before="115"/>
        <w:ind w:left="234" w:right="361" w:firstLine="89"/>
        <w:jc w:val="both"/>
        <w:rPr>
          <w:sz w:val="23"/>
        </w:rPr>
      </w:pPr>
      <w:r>
        <w:rPr>
          <w:sz w:val="23"/>
        </w:rPr>
        <w:t>Não haverá lance “FÍSICO”, dadas as proibições de reuniãoes definidas em lei.</w:t>
      </w:r>
    </w:p>
    <w:p w:rsidR="003E4771" w:rsidRDefault="00366BDD">
      <w:pPr>
        <w:pStyle w:val="PargrafodaLista"/>
        <w:numPr>
          <w:ilvl w:val="1"/>
          <w:numId w:val="5"/>
        </w:numPr>
        <w:tabs>
          <w:tab w:val="left" w:pos="694"/>
        </w:tabs>
        <w:spacing w:before="114"/>
        <w:ind w:left="234" w:right="359" w:firstLine="0"/>
        <w:jc w:val="both"/>
        <w:rPr>
          <w:sz w:val="23"/>
        </w:rPr>
      </w:pPr>
      <w:r>
        <w:rPr>
          <w:sz w:val="23"/>
        </w:rPr>
        <w:t xml:space="preserve">Durante a realização do leilão, o participante que </w:t>
      </w:r>
      <w:r>
        <w:rPr>
          <w:spacing w:val="-3"/>
          <w:sz w:val="23"/>
        </w:rPr>
        <w:t xml:space="preserve">impedir, perturbar, </w:t>
      </w:r>
      <w:r>
        <w:rPr>
          <w:spacing w:val="-4"/>
          <w:sz w:val="23"/>
        </w:rPr>
        <w:t xml:space="preserve">fraudar, </w:t>
      </w:r>
      <w:r>
        <w:rPr>
          <w:sz w:val="23"/>
        </w:rPr>
        <w:t xml:space="preserve">afastar  ou  procurar  afastar arrematantes por oferecimento de vantagens ou qualquer outro meio ilícito, está sujeito às sanções previstas no artigo 335 do Código Penal e nos artigos 90 e 95 da Lei nº 8.666/1993, podendo receber </w:t>
      </w:r>
      <w:r>
        <w:rPr>
          <w:spacing w:val="-3"/>
          <w:sz w:val="23"/>
        </w:rPr>
        <w:t xml:space="preserve">voz </w:t>
      </w:r>
      <w:r>
        <w:rPr>
          <w:sz w:val="23"/>
        </w:rPr>
        <w:t>de prisão e ser conduzido para delegacia especializada da Polícia</w:t>
      </w:r>
      <w:r>
        <w:rPr>
          <w:spacing w:val="20"/>
          <w:sz w:val="23"/>
        </w:rPr>
        <w:t xml:space="preserve"> </w:t>
      </w:r>
      <w:r>
        <w:rPr>
          <w:sz w:val="23"/>
        </w:rPr>
        <w:t>Federal;</w:t>
      </w:r>
    </w:p>
    <w:p w:rsidR="003E4771" w:rsidRDefault="00366BDD">
      <w:pPr>
        <w:pStyle w:val="Corpodetexto"/>
        <w:spacing w:before="110"/>
      </w:pPr>
      <w:r>
        <w:t xml:space="preserve">7.10 A sessão de leilão poderá será acompanhada </w:t>
      </w:r>
      <w:r w:rsidR="00A2529B">
        <w:t xml:space="preserve">e auditada </w:t>
      </w:r>
      <w:r>
        <w:t>por</w:t>
      </w:r>
      <w:r w:rsidR="00A2529B">
        <w:t xml:space="preserve"> autoridade federal ou órgão de controle, com atribuição legal para isto.</w:t>
      </w:r>
    </w:p>
    <w:p w:rsidR="003E4771" w:rsidRDefault="00366BDD">
      <w:pPr>
        <w:pStyle w:val="Ttulo2"/>
        <w:numPr>
          <w:ilvl w:val="0"/>
          <w:numId w:val="5"/>
        </w:numPr>
        <w:tabs>
          <w:tab w:val="left" w:pos="523"/>
        </w:tabs>
        <w:spacing w:before="116"/>
        <w:ind w:left="522" w:hanging="289"/>
      </w:pPr>
      <w:r>
        <w:t>DO JULGAMENTO DAS</w:t>
      </w:r>
      <w:r>
        <w:rPr>
          <w:spacing w:val="4"/>
        </w:rPr>
        <w:t xml:space="preserve"> </w:t>
      </w:r>
      <w:r>
        <w:rPr>
          <w:spacing w:val="-3"/>
        </w:rPr>
        <w:t>PROPOSTAS</w:t>
      </w:r>
    </w:p>
    <w:p w:rsidR="003E4771" w:rsidRDefault="00366BDD">
      <w:pPr>
        <w:pStyle w:val="PargrafodaLista"/>
        <w:numPr>
          <w:ilvl w:val="1"/>
          <w:numId w:val="5"/>
        </w:numPr>
        <w:tabs>
          <w:tab w:val="left" w:pos="645"/>
        </w:tabs>
        <w:spacing w:before="115"/>
        <w:ind w:hanging="411"/>
        <w:jc w:val="both"/>
        <w:rPr>
          <w:sz w:val="23"/>
        </w:rPr>
      </w:pPr>
      <w:r>
        <w:rPr>
          <w:sz w:val="23"/>
        </w:rPr>
        <w:t>Será considerada vencedora a proposta que apresentar maior valor de lance para o</w:t>
      </w:r>
      <w:r>
        <w:rPr>
          <w:spacing w:val="42"/>
          <w:sz w:val="23"/>
        </w:rPr>
        <w:t xml:space="preserve"> </w:t>
      </w:r>
      <w:r>
        <w:rPr>
          <w:sz w:val="23"/>
        </w:rPr>
        <w:t>lote.</w:t>
      </w:r>
    </w:p>
    <w:p w:rsidR="003E4771" w:rsidRDefault="00366BDD">
      <w:pPr>
        <w:pStyle w:val="PargrafodaLista"/>
        <w:numPr>
          <w:ilvl w:val="1"/>
          <w:numId w:val="5"/>
        </w:numPr>
        <w:tabs>
          <w:tab w:val="left" w:pos="645"/>
        </w:tabs>
        <w:ind w:hanging="411"/>
        <w:jc w:val="both"/>
        <w:rPr>
          <w:sz w:val="23"/>
        </w:rPr>
      </w:pPr>
      <w:r>
        <w:rPr>
          <w:sz w:val="23"/>
        </w:rPr>
        <w:t>O leiloeiro declarará o maior valor para o lote atribuindo ao vencedor a nota de</w:t>
      </w:r>
      <w:r>
        <w:rPr>
          <w:spacing w:val="7"/>
          <w:sz w:val="23"/>
        </w:rPr>
        <w:t xml:space="preserve"> </w:t>
      </w:r>
      <w:r>
        <w:rPr>
          <w:sz w:val="23"/>
        </w:rPr>
        <w:t>arrematação.</w:t>
      </w:r>
    </w:p>
    <w:p w:rsidR="003E4771" w:rsidRDefault="00366BDD">
      <w:pPr>
        <w:pStyle w:val="Ttulo2"/>
        <w:numPr>
          <w:ilvl w:val="0"/>
          <w:numId w:val="5"/>
        </w:numPr>
        <w:tabs>
          <w:tab w:val="left" w:pos="470"/>
        </w:tabs>
        <w:spacing w:before="115"/>
        <w:ind w:hanging="236"/>
      </w:pPr>
      <w:r>
        <w:rPr>
          <w:spacing w:val="-3"/>
        </w:rPr>
        <w:t xml:space="preserve">DA </w:t>
      </w:r>
      <w:r>
        <w:rPr>
          <w:spacing w:val="-13"/>
        </w:rPr>
        <w:t xml:space="preserve">ATA </w:t>
      </w:r>
      <w:r>
        <w:rPr>
          <w:spacing w:val="-3"/>
        </w:rPr>
        <w:t xml:space="preserve">DA </w:t>
      </w:r>
      <w:r>
        <w:t>SESSÃO</w:t>
      </w:r>
      <w:r>
        <w:rPr>
          <w:spacing w:val="-15"/>
        </w:rPr>
        <w:t xml:space="preserve"> </w:t>
      </w:r>
      <w:r>
        <w:t>PÚBLICA</w:t>
      </w:r>
    </w:p>
    <w:p w:rsidR="003E4771" w:rsidRDefault="00366BDD">
      <w:pPr>
        <w:pStyle w:val="PargrafodaLista"/>
        <w:numPr>
          <w:ilvl w:val="1"/>
          <w:numId w:val="5"/>
        </w:numPr>
        <w:tabs>
          <w:tab w:val="left" w:pos="655"/>
        </w:tabs>
        <w:ind w:left="234" w:right="364" w:firstLine="0"/>
        <w:jc w:val="both"/>
        <w:rPr>
          <w:sz w:val="23"/>
        </w:rPr>
      </w:pPr>
      <w:r>
        <w:rPr>
          <w:sz w:val="23"/>
        </w:rPr>
        <w:t xml:space="preserve">Encerrado o Leilão será lavrada ata circunstanciada, pelo leiloeiro, na qual serão descritos os </w:t>
      </w:r>
      <w:r>
        <w:rPr>
          <w:sz w:val="23"/>
        </w:rPr>
        <w:lastRenderedPageBreak/>
        <w:t xml:space="preserve">trabalhos desenvolvidos na fase externa da licitação, intercorrências e </w:t>
      </w:r>
      <w:r>
        <w:rPr>
          <w:spacing w:val="-3"/>
          <w:sz w:val="23"/>
        </w:rPr>
        <w:t>fatos</w:t>
      </w:r>
      <w:r>
        <w:rPr>
          <w:spacing w:val="20"/>
          <w:sz w:val="23"/>
        </w:rPr>
        <w:t xml:space="preserve"> </w:t>
      </w:r>
      <w:r>
        <w:rPr>
          <w:sz w:val="23"/>
        </w:rPr>
        <w:t>relevantes.</w:t>
      </w:r>
    </w:p>
    <w:p w:rsidR="003E4771" w:rsidRDefault="00366BDD">
      <w:pPr>
        <w:pStyle w:val="Ttulo2"/>
        <w:numPr>
          <w:ilvl w:val="0"/>
          <w:numId w:val="5"/>
        </w:numPr>
        <w:tabs>
          <w:tab w:val="left" w:pos="589"/>
        </w:tabs>
        <w:ind w:left="588" w:hanging="355"/>
      </w:pPr>
      <w:r>
        <w:rPr>
          <w:spacing w:val="-3"/>
        </w:rPr>
        <w:t xml:space="preserve">DA </w:t>
      </w:r>
      <w:r>
        <w:t>ADJUDICAÇÃO E</w:t>
      </w:r>
      <w:r>
        <w:rPr>
          <w:spacing w:val="7"/>
        </w:rPr>
        <w:t xml:space="preserve"> </w:t>
      </w:r>
      <w:r>
        <w:t>HOMOLOGAÇÃO</w:t>
      </w:r>
    </w:p>
    <w:p w:rsidR="003E4771" w:rsidRDefault="00366BDD">
      <w:pPr>
        <w:pStyle w:val="PargrafodaLista"/>
        <w:numPr>
          <w:ilvl w:val="1"/>
          <w:numId w:val="5"/>
        </w:numPr>
        <w:tabs>
          <w:tab w:val="left" w:pos="764"/>
        </w:tabs>
        <w:spacing w:before="115"/>
        <w:ind w:left="763" w:hanging="530"/>
        <w:jc w:val="both"/>
        <w:rPr>
          <w:sz w:val="23"/>
        </w:rPr>
      </w:pPr>
      <w:r>
        <w:rPr>
          <w:sz w:val="23"/>
        </w:rPr>
        <w:t xml:space="preserve">A adjudicação dos objetos leiloados será realizada pela </w:t>
      </w:r>
      <w:r w:rsidR="00A2529B">
        <w:rPr>
          <w:sz w:val="23"/>
        </w:rPr>
        <w:t>Comissão de</w:t>
      </w:r>
      <w:r w:rsidR="00A2529B">
        <w:rPr>
          <w:spacing w:val="27"/>
          <w:sz w:val="23"/>
        </w:rPr>
        <w:t xml:space="preserve"> </w:t>
      </w:r>
      <w:r w:rsidR="00A2529B">
        <w:rPr>
          <w:sz w:val="23"/>
        </w:rPr>
        <w:t>Leilão</w:t>
      </w:r>
      <w:r>
        <w:rPr>
          <w:sz w:val="23"/>
        </w:rPr>
        <w:t>.</w:t>
      </w:r>
    </w:p>
    <w:p w:rsidR="003E4771" w:rsidRDefault="00366BDD">
      <w:pPr>
        <w:pStyle w:val="PargrafodaLista"/>
        <w:numPr>
          <w:ilvl w:val="1"/>
          <w:numId w:val="5"/>
        </w:numPr>
        <w:tabs>
          <w:tab w:val="left" w:pos="808"/>
        </w:tabs>
        <w:spacing w:before="47"/>
        <w:ind w:left="234" w:right="365" w:firstLine="0"/>
        <w:jc w:val="both"/>
        <w:rPr>
          <w:sz w:val="23"/>
        </w:rPr>
      </w:pPr>
      <w:r>
        <w:rPr>
          <w:sz w:val="23"/>
        </w:rPr>
        <w:t>Decididos os recursos e constatada a regularidade dos atos praticados, a autoridade competente homologará o procedimento</w:t>
      </w:r>
      <w:r>
        <w:rPr>
          <w:spacing w:val="4"/>
          <w:sz w:val="23"/>
        </w:rPr>
        <w:t xml:space="preserve"> </w:t>
      </w:r>
      <w:r>
        <w:rPr>
          <w:sz w:val="23"/>
        </w:rPr>
        <w:t>licitatório.</w:t>
      </w:r>
    </w:p>
    <w:p w:rsidR="003E4771" w:rsidRDefault="00366BDD">
      <w:pPr>
        <w:pStyle w:val="Ttulo2"/>
        <w:numPr>
          <w:ilvl w:val="0"/>
          <w:numId w:val="5"/>
        </w:numPr>
        <w:tabs>
          <w:tab w:val="left" w:pos="589"/>
        </w:tabs>
        <w:ind w:left="588" w:hanging="355"/>
        <w:jc w:val="both"/>
      </w:pPr>
      <w:r>
        <w:t>DAS OBRIGAÇÕES DO</w:t>
      </w:r>
      <w:r>
        <w:rPr>
          <w:spacing w:val="4"/>
        </w:rPr>
        <w:t xml:space="preserve"> </w:t>
      </w:r>
      <w:r>
        <w:rPr>
          <w:spacing w:val="-4"/>
        </w:rPr>
        <w:t>ARREMATANTE</w:t>
      </w:r>
    </w:p>
    <w:p w:rsidR="003E4771" w:rsidRDefault="00366BDD">
      <w:pPr>
        <w:pStyle w:val="PargrafodaLista"/>
        <w:numPr>
          <w:ilvl w:val="1"/>
          <w:numId w:val="5"/>
        </w:numPr>
        <w:tabs>
          <w:tab w:val="left" w:pos="781"/>
        </w:tabs>
        <w:spacing w:before="115"/>
        <w:ind w:left="234" w:right="354" w:firstLine="0"/>
        <w:jc w:val="both"/>
        <w:rPr>
          <w:sz w:val="23"/>
        </w:rPr>
      </w:pPr>
      <w:r>
        <w:rPr>
          <w:sz w:val="23"/>
        </w:rPr>
        <w:t xml:space="preserve">A retirada dos veículos arrematados deverá ocorrer no </w:t>
      </w:r>
      <w:r>
        <w:rPr>
          <w:spacing w:val="-3"/>
          <w:sz w:val="23"/>
        </w:rPr>
        <w:t xml:space="preserve">prazo </w:t>
      </w:r>
      <w:r>
        <w:rPr>
          <w:sz w:val="23"/>
        </w:rPr>
        <w:t xml:space="preserve">de </w:t>
      </w:r>
      <w:r w:rsidR="00A2529B">
        <w:rPr>
          <w:sz w:val="23"/>
        </w:rPr>
        <w:t>15 (</w:t>
      </w:r>
      <w:r>
        <w:rPr>
          <w:sz w:val="23"/>
        </w:rPr>
        <w:t>quinze</w:t>
      </w:r>
      <w:r w:rsidR="00A2529B">
        <w:rPr>
          <w:sz w:val="23"/>
        </w:rPr>
        <w:t>)</w:t>
      </w:r>
      <w:r>
        <w:rPr>
          <w:sz w:val="23"/>
        </w:rPr>
        <w:t xml:space="preserve"> dias, sob pena de cancelar o arremate, a partir do </w:t>
      </w:r>
      <w:r>
        <w:rPr>
          <w:spacing w:val="-3"/>
          <w:sz w:val="23"/>
        </w:rPr>
        <w:t xml:space="preserve">prazo </w:t>
      </w:r>
      <w:r>
        <w:rPr>
          <w:sz w:val="23"/>
        </w:rPr>
        <w:t>deﬁnido no item 15.2. devendo para tanto ser apresentado documento de regularidade de pagamento do valor arrematad</w:t>
      </w:r>
      <w:r w:rsidR="00A2529B">
        <w:rPr>
          <w:sz w:val="23"/>
        </w:rPr>
        <w:t>o</w:t>
      </w:r>
      <w:r>
        <w:rPr>
          <w:sz w:val="23"/>
        </w:rPr>
        <w:t xml:space="preserve"> (</w:t>
      </w:r>
      <w:r w:rsidR="00A2529B">
        <w:rPr>
          <w:sz w:val="23"/>
        </w:rPr>
        <w:t>DEPÓSITO na Conta Corrente nr. 420968-0, Agência 3307-3 do Banco do Brasil</w:t>
      </w:r>
      <w:r>
        <w:rPr>
          <w:sz w:val="23"/>
        </w:rPr>
        <w:t>),</w:t>
      </w:r>
      <w:r w:rsidR="00A2529B">
        <w:rPr>
          <w:sz w:val="23"/>
        </w:rPr>
        <w:t xml:space="preserve"> devendo seguir as instruções para depósito repassadas pelo leiloeiro, </w:t>
      </w:r>
      <w:r>
        <w:rPr>
          <w:sz w:val="23"/>
        </w:rPr>
        <w:t xml:space="preserve"> bem como a efetivada</w:t>
      </w:r>
      <w:r w:rsidR="00A2529B">
        <w:rPr>
          <w:sz w:val="23"/>
        </w:rPr>
        <w:t xml:space="preserve"> regularização e</w:t>
      </w:r>
      <w:r>
        <w:rPr>
          <w:sz w:val="23"/>
        </w:rPr>
        <w:t xml:space="preserve"> transferência do veículo   junto ao</w:t>
      </w:r>
      <w:r>
        <w:rPr>
          <w:spacing w:val="2"/>
          <w:sz w:val="23"/>
        </w:rPr>
        <w:t xml:space="preserve"> </w:t>
      </w:r>
      <w:r>
        <w:rPr>
          <w:sz w:val="23"/>
        </w:rPr>
        <w:t>DETRAN.</w:t>
      </w:r>
    </w:p>
    <w:p w:rsidR="003E4771" w:rsidRDefault="00366BDD">
      <w:pPr>
        <w:pStyle w:val="PargrafodaLista"/>
        <w:numPr>
          <w:ilvl w:val="1"/>
          <w:numId w:val="5"/>
        </w:numPr>
        <w:tabs>
          <w:tab w:val="left" w:pos="792"/>
        </w:tabs>
        <w:spacing w:before="110"/>
        <w:ind w:left="234" w:right="355" w:firstLine="0"/>
        <w:jc w:val="both"/>
        <w:rPr>
          <w:sz w:val="23"/>
        </w:rPr>
      </w:pPr>
      <w:r>
        <w:rPr>
          <w:sz w:val="23"/>
        </w:rPr>
        <w:t>Assumir os serviços de transferência, tra</w:t>
      </w:r>
      <w:r w:rsidR="0077694B">
        <w:rPr>
          <w:sz w:val="23"/>
        </w:rPr>
        <w:t>nsporte</w:t>
      </w:r>
      <w:r>
        <w:rPr>
          <w:sz w:val="23"/>
        </w:rPr>
        <w:t>, bem como quaisquer despesas pertinentes (vistoria, taxas, seguro,</w:t>
      </w:r>
      <w:r>
        <w:rPr>
          <w:spacing w:val="2"/>
          <w:sz w:val="23"/>
        </w:rPr>
        <w:t xml:space="preserve"> </w:t>
      </w:r>
      <w:r>
        <w:rPr>
          <w:sz w:val="23"/>
        </w:rPr>
        <w:t>etc.).</w:t>
      </w:r>
    </w:p>
    <w:p w:rsidR="003E4771" w:rsidRDefault="00366BDD">
      <w:pPr>
        <w:pStyle w:val="PargrafodaLista"/>
        <w:numPr>
          <w:ilvl w:val="1"/>
          <w:numId w:val="5"/>
        </w:numPr>
        <w:tabs>
          <w:tab w:val="left" w:pos="772"/>
        </w:tabs>
        <w:spacing w:before="114"/>
        <w:ind w:left="234" w:right="359" w:firstLine="0"/>
        <w:jc w:val="both"/>
        <w:rPr>
          <w:sz w:val="23"/>
        </w:rPr>
      </w:pPr>
      <w:r>
        <w:rPr>
          <w:sz w:val="23"/>
        </w:rPr>
        <w:t xml:space="preserve">Responsabilizar-se por quaisquer acidentes que por ventura ocorra durante a retirada dos respectivos lotes, estando a </w:t>
      </w:r>
      <w:r w:rsidR="0077694B">
        <w:rPr>
          <w:sz w:val="23"/>
        </w:rPr>
        <w:t>INFRAERO AERPORTOS</w:t>
      </w:r>
      <w:r w:rsidR="0077694B">
        <w:rPr>
          <w:spacing w:val="-4"/>
          <w:sz w:val="23"/>
        </w:rPr>
        <w:t xml:space="preserve">/AMAPÁ </w:t>
      </w:r>
      <w:r>
        <w:rPr>
          <w:spacing w:val="-4"/>
          <w:sz w:val="23"/>
        </w:rPr>
        <w:t xml:space="preserve"> </w:t>
      </w:r>
      <w:r w:rsidR="00D47159">
        <w:rPr>
          <w:sz w:val="23"/>
        </w:rPr>
        <w:t>e o leiloeiro, isentos</w:t>
      </w:r>
      <w:r>
        <w:rPr>
          <w:sz w:val="23"/>
        </w:rPr>
        <w:t xml:space="preserve"> de qualquer responsabilidade civil e criminal, bem como, de outros ônus</w:t>
      </w:r>
      <w:r>
        <w:rPr>
          <w:spacing w:val="2"/>
          <w:sz w:val="23"/>
        </w:rPr>
        <w:t xml:space="preserve"> </w:t>
      </w:r>
      <w:r>
        <w:rPr>
          <w:sz w:val="23"/>
        </w:rPr>
        <w:t>decorrentes.</w:t>
      </w:r>
    </w:p>
    <w:p w:rsidR="003E4771" w:rsidRDefault="00366BDD">
      <w:pPr>
        <w:pStyle w:val="PargrafodaLista"/>
        <w:numPr>
          <w:ilvl w:val="1"/>
          <w:numId w:val="5"/>
        </w:numPr>
        <w:tabs>
          <w:tab w:val="left" w:pos="772"/>
        </w:tabs>
        <w:spacing w:before="112"/>
        <w:ind w:left="234" w:right="358" w:firstLine="0"/>
        <w:jc w:val="both"/>
        <w:rPr>
          <w:sz w:val="23"/>
        </w:rPr>
      </w:pPr>
      <w:r>
        <w:rPr>
          <w:sz w:val="23"/>
        </w:rPr>
        <w:t xml:space="preserve">No caso de arrematação de veículo com direito à documentação, transferir o veículo adquirido para o seu nome, conforme estabelece o Código de </w:t>
      </w:r>
      <w:r>
        <w:rPr>
          <w:spacing w:val="-3"/>
          <w:sz w:val="23"/>
        </w:rPr>
        <w:t xml:space="preserve">Trânsito </w:t>
      </w:r>
      <w:r>
        <w:rPr>
          <w:sz w:val="23"/>
        </w:rPr>
        <w:t>Brasileiro, contados a partir do recebimento da documentação apta à transferência, no caso especiﬁco deste Edital 15 (quinze)</w:t>
      </w:r>
      <w:r>
        <w:rPr>
          <w:spacing w:val="31"/>
          <w:sz w:val="23"/>
        </w:rPr>
        <w:t xml:space="preserve"> </w:t>
      </w:r>
      <w:r>
        <w:rPr>
          <w:sz w:val="23"/>
        </w:rPr>
        <w:t>dias.</w:t>
      </w:r>
    </w:p>
    <w:p w:rsidR="003E4771" w:rsidRDefault="00366BDD">
      <w:pPr>
        <w:pStyle w:val="PargrafodaLista"/>
        <w:numPr>
          <w:ilvl w:val="1"/>
          <w:numId w:val="5"/>
        </w:numPr>
        <w:tabs>
          <w:tab w:val="left" w:pos="778"/>
        </w:tabs>
        <w:spacing w:before="112"/>
        <w:ind w:left="234" w:right="363" w:firstLine="0"/>
        <w:jc w:val="both"/>
        <w:rPr>
          <w:sz w:val="23"/>
        </w:rPr>
      </w:pPr>
      <w:r>
        <w:rPr>
          <w:sz w:val="23"/>
        </w:rPr>
        <w:t>Assumir todos os encargos relativos à transferência, seguro obrigatório, licenciamento e impostos do exercício em</w:t>
      </w:r>
      <w:r>
        <w:rPr>
          <w:spacing w:val="2"/>
          <w:sz w:val="23"/>
        </w:rPr>
        <w:t xml:space="preserve"> </w:t>
      </w:r>
      <w:r>
        <w:rPr>
          <w:sz w:val="23"/>
        </w:rPr>
        <w:t>curso</w:t>
      </w:r>
      <w:r w:rsidR="00D578BD">
        <w:rPr>
          <w:sz w:val="23"/>
        </w:rPr>
        <w:t xml:space="preserve"> e efetuar a “DESCARACTERIZAÇÃO DO VEÍCULO”, apagando emblemas, retirando adesivos que possam caracterizá-los como bem da INFRAERO</w:t>
      </w:r>
      <w:r>
        <w:rPr>
          <w:sz w:val="23"/>
        </w:rPr>
        <w:t>.</w:t>
      </w:r>
    </w:p>
    <w:p w:rsidR="003E4771" w:rsidRDefault="00366BDD">
      <w:pPr>
        <w:pStyle w:val="PargrafodaLista"/>
        <w:numPr>
          <w:ilvl w:val="1"/>
          <w:numId w:val="5"/>
        </w:numPr>
        <w:tabs>
          <w:tab w:val="left" w:pos="847"/>
        </w:tabs>
        <w:spacing w:before="114"/>
        <w:ind w:left="234" w:right="353" w:firstLine="0"/>
        <w:jc w:val="both"/>
        <w:rPr>
          <w:sz w:val="23"/>
        </w:rPr>
      </w:pPr>
      <w:r>
        <w:rPr>
          <w:sz w:val="23"/>
        </w:rPr>
        <w:t xml:space="preserve">É proibido ao arrematante </w:t>
      </w:r>
      <w:r>
        <w:rPr>
          <w:spacing w:val="-4"/>
          <w:sz w:val="23"/>
        </w:rPr>
        <w:t xml:space="preserve">ceder, </w:t>
      </w:r>
      <w:r>
        <w:rPr>
          <w:spacing w:val="-3"/>
          <w:sz w:val="23"/>
        </w:rPr>
        <w:t xml:space="preserve">permutar, </w:t>
      </w:r>
      <w:r>
        <w:rPr>
          <w:sz w:val="23"/>
        </w:rPr>
        <w:t xml:space="preserve">vender ou de alguma forma negociar o  veículo  arrematado antes do pagamento e da extração da Nota de </w:t>
      </w:r>
      <w:r>
        <w:rPr>
          <w:spacing w:val="-3"/>
          <w:sz w:val="23"/>
        </w:rPr>
        <w:t xml:space="preserve">Venda </w:t>
      </w:r>
      <w:r>
        <w:rPr>
          <w:sz w:val="23"/>
        </w:rPr>
        <w:t>e o devido recolhimento do valor aos  Cofres</w:t>
      </w:r>
      <w:r>
        <w:rPr>
          <w:spacing w:val="1"/>
          <w:sz w:val="23"/>
        </w:rPr>
        <w:t xml:space="preserve"> </w:t>
      </w:r>
      <w:r w:rsidR="00AC0DCB">
        <w:rPr>
          <w:sz w:val="23"/>
        </w:rPr>
        <w:t>da INFRAERO.</w:t>
      </w:r>
    </w:p>
    <w:p w:rsidR="003E4771" w:rsidRDefault="00366BDD">
      <w:pPr>
        <w:pStyle w:val="PargrafodaLista"/>
        <w:numPr>
          <w:ilvl w:val="1"/>
          <w:numId w:val="5"/>
        </w:numPr>
        <w:tabs>
          <w:tab w:val="left" w:pos="773"/>
        </w:tabs>
        <w:spacing w:before="111"/>
        <w:ind w:left="234" w:right="352" w:firstLine="0"/>
        <w:jc w:val="both"/>
        <w:rPr>
          <w:sz w:val="23"/>
        </w:rPr>
      </w:pPr>
      <w:r>
        <w:rPr>
          <w:sz w:val="23"/>
        </w:rPr>
        <w:t xml:space="preserve">Por ocasião da transferência do veículo junto ao órgão de trânsito competente, o arrematante deverá proceder a vistoria do veículo, efetuar o pagamento das </w:t>
      </w:r>
      <w:r>
        <w:rPr>
          <w:spacing w:val="-3"/>
          <w:sz w:val="23"/>
        </w:rPr>
        <w:t xml:space="preserve">taxas </w:t>
      </w:r>
      <w:r>
        <w:rPr>
          <w:sz w:val="23"/>
        </w:rPr>
        <w:t xml:space="preserve">correspondentes, bem como se adequar ao procedimento de registro exigido pelo Código de </w:t>
      </w:r>
      <w:r>
        <w:rPr>
          <w:spacing w:val="-3"/>
          <w:sz w:val="23"/>
        </w:rPr>
        <w:t xml:space="preserve">Trânsito </w:t>
      </w:r>
      <w:r>
        <w:rPr>
          <w:sz w:val="23"/>
        </w:rPr>
        <w:t xml:space="preserve">Brasileiro e o órgão Executivo de </w:t>
      </w:r>
      <w:r>
        <w:rPr>
          <w:spacing w:val="-3"/>
          <w:sz w:val="23"/>
        </w:rPr>
        <w:t xml:space="preserve">Trânsito </w:t>
      </w:r>
      <w:r>
        <w:rPr>
          <w:sz w:val="23"/>
        </w:rPr>
        <w:t>(DETRAN/AP).</w:t>
      </w:r>
    </w:p>
    <w:p w:rsidR="003E4771" w:rsidRDefault="00366BDD">
      <w:pPr>
        <w:pStyle w:val="PargrafodaLista"/>
        <w:numPr>
          <w:ilvl w:val="1"/>
          <w:numId w:val="5"/>
        </w:numPr>
        <w:tabs>
          <w:tab w:val="left" w:pos="792"/>
        </w:tabs>
        <w:spacing w:before="110"/>
        <w:ind w:left="234" w:right="355" w:firstLine="0"/>
        <w:jc w:val="both"/>
        <w:rPr>
          <w:sz w:val="23"/>
        </w:rPr>
      </w:pPr>
      <w:r>
        <w:rPr>
          <w:sz w:val="23"/>
        </w:rPr>
        <w:t xml:space="preserve">Observar o item 2.10. “O arrematante de veículo vendido com direito à documentação não deverá  </w:t>
      </w:r>
      <w:r>
        <w:rPr>
          <w:spacing w:val="-3"/>
          <w:sz w:val="23"/>
        </w:rPr>
        <w:t xml:space="preserve">fazer </w:t>
      </w:r>
      <w:r>
        <w:rPr>
          <w:sz w:val="23"/>
        </w:rPr>
        <w:t>alterações ou melhorias nos veículos arrematados antes da transferência no órgão executivo  de  trânsito do Estado (DETRAN), sob pena de não ser ressarcido dos gastos efetuados caso a arrematação seja cancelada por quaisquer motivos.</w:t>
      </w:r>
      <w:r>
        <w:rPr>
          <w:spacing w:val="5"/>
          <w:sz w:val="23"/>
        </w:rPr>
        <w:t xml:space="preserve"> </w:t>
      </w:r>
      <w:r>
        <w:rPr>
          <w:sz w:val="23"/>
        </w:rPr>
        <w:t>”</w:t>
      </w:r>
    </w:p>
    <w:p w:rsidR="003E4771" w:rsidRDefault="00366BDD">
      <w:pPr>
        <w:pStyle w:val="PargrafodaLista"/>
        <w:numPr>
          <w:ilvl w:val="1"/>
          <w:numId w:val="5"/>
        </w:numPr>
        <w:tabs>
          <w:tab w:val="left" w:pos="1675"/>
        </w:tabs>
        <w:spacing w:before="110"/>
        <w:ind w:left="234" w:right="359" w:firstLine="894"/>
        <w:jc w:val="both"/>
        <w:rPr>
          <w:sz w:val="23"/>
        </w:rPr>
      </w:pPr>
      <w:r>
        <w:rPr>
          <w:sz w:val="23"/>
        </w:rPr>
        <w:t xml:space="preserve">Ao arrematar um lote e ao assinar o comprovante de arrematação o licitante pagará, como garantia, 5% (Cinco por Cento) do valor da compra, em espécie ou transferência bancária, </w:t>
      </w:r>
      <w:r>
        <w:rPr>
          <w:spacing w:val="-3"/>
          <w:sz w:val="23"/>
        </w:rPr>
        <w:t xml:space="preserve">referente </w:t>
      </w:r>
      <w:r>
        <w:rPr>
          <w:sz w:val="23"/>
        </w:rPr>
        <w:t xml:space="preserve">à comissão do Leiloeiro, como sinal de conﬁrmação da venda, </w:t>
      </w:r>
      <w:r w:rsidR="00D47159">
        <w:rPr>
          <w:sz w:val="23"/>
        </w:rPr>
        <w:t>em até 02 (duas horas) após o encerrame</w:t>
      </w:r>
      <w:r>
        <w:rPr>
          <w:sz w:val="23"/>
        </w:rPr>
        <w:t>n</w:t>
      </w:r>
      <w:r w:rsidR="00D47159">
        <w:rPr>
          <w:sz w:val="23"/>
        </w:rPr>
        <w:t>t</w:t>
      </w:r>
      <w:r>
        <w:rPr>
          <w:sz w:val="23"/>
        </w:rPr>
        <w:t>o</w:t>
      </w:r>
      <w:r w:rsidR="00D47159">
        <w:rPr>
          <w:sz w:val="23"/>
        </w:rPr>
        <w:t xml:space="preserve"> da seção pública</w:t>
      </w:r>
      <w:r>
        <w:rPr>
          <w:sz w:val="23"/>
        </w:rPr>
        <w:t>.</w:t>
      </w:r>
    </w:p>
    <w:p w:rsidR="003E4771" w:rsidRDefault="00366BDD">
      <w:pPr>
        <w:pStyle w:val="PargrafodaLista"/>
        <w:numPr>
          <w:ilvl w:val="1"/>
          <w:numId w:val="5"/>
        </w:numPr>
        <w:tabs>
          <w:tab w:val="left" w:pos="1702"/>
        </w:tabs>
        <w:spacing w:before="112"/>
        <w:ind w:left="234" w:right="352" w:firstLine="814"/>
        <w:jc w:val="both"/>
        <w:rPr>
          <w:sz w:val="23"/>
        </w:rPr>
      </w:pPr>
      <w:r>
        <w:rPr>
          <w:spacing w:val="-3"/>
          <w:sz w:val="23"/>
        </w:rPr>
        <w:t xml:space="preserve">Para </w:t>
      </w:r>
      <w:r>
        <w:rPr>
          <w:sz w:val="23"/>
        </w:rPr>
        <w:t>os que insistirem em não fornecer a garantia ou sinal de venda,</w:t>
      </w:r>
      <w:r w:rsidR="00D47159">
        <w:rPr>
          <w:sz w:val="23"/>
        </w:rPr>
        <w:t xml:space="preserve"> no prazo de 02 (duas horas)</w:t>
      </w:r>
      <w:r>
        <w:rPr>
          <w:sz w:val="23"/>
        </w:rPr>
        <w:t xml:space="preserve"> esta será cancelada</w:t>
      </w:r>
      <w:r w:rsidR="00D93203">
        <w:rPr>
          <w:sz w:val="23"/>
        </w:rPr>
        <w:t>, o nome do arrematante será “BLOQUEADO NO CACASTRO DO SITE”, Sendo cancelados todos os lances ofertados pelo mesmo, sendo</w:t>
      </w:r>
      <w:r>
        <w:rPr>
          <w:sz w:val="23"/>
        </w:rPr>
        <w:t xml:space="preserve"> o bem correspondente ofer</w:t>
      </w:r>
      <w:r w:rsidR="00D93203">
        <w:rPr>
          <w:sz w:val="23"/>
        </w:rPr>
        <w:t>ta</w:t>
      </w:r>
      <w:r>
        <w:rPr>
          <w:sz w:val="23"/>
        </w:rPr>
        <w:t>do a</w:t>
      </w:r>
      <w:r w:rsidR="00D47159">
        <w:rPr>
          <w:sz w:val="23"/>
        </w:rPr>
        <w:t>o</w:t>
      </w:r>
      <w:r>
        <w:rPr>
          <w:sz w:val="23"/>
        </w:rPr>
        <w:t xml:space="preserve"> participante</w:t>
      </w:r>
      <w:r w:rsidR="00D93203">
        <w:rPr>
          <w:sz w:val="23"/>
        </w:rPr>
        <w:t xml:space="preserve"> a</w:t>
      </w:r>
      <w:r>
        <w:rPr>
          <w:sz w:val="23"/>
        </w:rPr>
        <w:t>o que ofert</w:t>
      </w:r>
      <w:r w:rsidR="00D47159">
        <w:rPr>
          <w:sz w:val="23"/>
        </w:rPr>
        <w:t>ou</w:t>
      </w:r>
      <w:r>
        <w:rPr>
          <w:sz w:val="23"/>
        </w:rPr>
        <w:t xml:space="preserve"> o valor </w:t>
      </w:r>
      <w:r w:rsidR="00D47159">
        <w:rPr>
          <w:sz w:val="23"/>
        </w:rPr>
        <w:t xml:space="preserve">imediatamente inferior </w:t>
      </w:r>
      <w:r>
        <w:rPr>
          <w:sz w:val="23"/>
        </w:rPr>
        <w:t>do último lance</w:t>
      </w:r>
      <w:r>
        <w:rPr>
          <w:spacing w:val="7"/>
          <w:sz w:val="23"/>
        </w:rPr>
        <w:t xml:space="preserve"> </w:t>
      </w:r>
      <w:r>
        <w:rPr>
          <w:sz w:val="23"/>
        </w:rPr>
        <w:t>ofertado.</w:t>
      </w:r>
      <w:r w:rsidR="00D93203">
        <w:rPr>
          <w:sz w:val="23"/>
        </w:rPr>
        <w:t xml:space="preserve"> Na hipótese de o segundo arrematante não honrar o lance, esse não será “BLOQUEADO”, porém todos os seus lances serão excluidos para esse “Bem”, e assim sucessivamente até que atinja o valor mínimo para o bem ofertado. Não havendo lances iguais ou superiores ao valor mínmo, o bem será reavaliado pelo leiloeiro e após aprovação da Comissão de Leilão da INFRAERO, será novamente levado a leilão num prazo de 60 (Sessenta) dias. </w:t>
      </w:r>
    </w:p>
    <w:p w:rsidR="003E4771" w:rsidRDefault="00366BDD">
      <w:pPr>
        <w:pStyle w:val="Ttulo2"/>
        <w:numPr>
          <w:ilvl w:val="0"/>
          <w:numId w:val="5"/>
        </w:numPr>
        <w:tabs>
          <w:tab w:val="left" w:pos="589"/>
        </w:tabs>
        <w:spacing w:before="112"/>
        <w:ind w:left="588" w:hanging="355"/>
        <w:jc w:val="both"/>
      </w:pPr>
      <w:r>
        <w:t>DAS OBRIGAÇÕES DO</w:t>
      </w:r>
      <w:r>
        <w:rPr>
          <w:spacing w:val="3"/>
        </w:rPr>
        <w:t xml:space="preserve"> </w:t>
      </w:r>
      <w:r>
        <w:t>LEILOEIRO</w:t>
      </w:r>
    </w:p>
    <w:p w:rsidR="003E4771" w:rsidRDefault="00366BDD">
      <w:pPr>
        <w:pStyle w:val="PargrafodaLista"/>
        <w:numPr>
          <w:ilvl w:val="1"/>
          <w:numId w:val="5"/>
        </w:numPr>
        <w:tabs>
          <w:tab w:val="left" w:pos="764"/>
        </w:tabs>
        <w:ind w:left="763" w:hanging="530"/>
        <w:rPr>
          <w:sz w:val="23"/>
        </w:rPr>
      </w:pPr>
      <w:r>
        <w:rPr>
          <w:sz w:val="23"/>
        </w:rPr>
        <w:t xml:space="preserve">Será fornecida ao arrematante a Nota de </w:t>
      </w:r>
      <w:r>
        <w:rPr>
          <w:spacing w:val="-3"/>
          <w:sz w:val="23"/>
        </w:rPr>
        <w:t xml:space="preserve">Venda </w:t>
      </w:r>
      <w:r>
        <w:rPr>
          <w:sz w:val="23"/>
        </w:rPr>
        <w:t>expedida pelo</w:t>
      </w:r>
      <w:r>
        <w:rPr>
          <w:spacing w:val="26"/>
          <w:sz w:val="23"/>
        </w:rPr>
        <w:t xml:space="preserve"> </w:t>
      </w:r>
      <w:r>
        <w:rPr>
          <w:sz w:val="23"/>
        </w:rPr>
        <w:t>leiloeiro.</w:t>
      </w:r>
    </w:p>
    <w:p w:rsidR="003E4771" w:rsidRDefault="00366BDD">
      <w:pPr>
        <w:pStyle w:val="PargrafodaLista"/>
        <w:numPr>
          <w:ilvl w:val="2"/>
          <w:numId w:val="4"/>
        </w:numPr>
        <w:tabs>
          <w:tab w:val="left" w:pos="947"/>
        </w:tabs>
        <w:spacing w:before="115"/>
        <w:ind w:right="357" w:firstLine="0"/>
        <w:rPr>
          <w:sz w:val="23"/>
        </w:rPr>
      </w:pPr>
      <w:r>
        <w:rPr>
          <w:sz w:val="23"/>
        </w:rPr>
        <w:t xml:space="preserve">A nota de leilão só será emitida pelo leiloeiro após comprovação de pagamento </w:t>
      </w:r>
      <w:r w:rsidR="0077694B">
        <w:rPr>
          <w:sz w:val="23"/>
        </w:rPr>
        <w:t xml:space="preserve">da Comissão de 5% </w:t>
      </w:r>
      <w:r w:rsidR="00D47159">
        <w:rPr>
          <w:sz w:val="23"/>
        </w:rPr>
        <w:t xml:space="preserve">do leilloeiro </w:t>
      </w:r>
      <w:r w:rsidR="0077694B">
        <w:rPr>
          <w:sz w:val="23"/>
        </w:rPr>
        <w:t xml:space="preserve">e </w:t>
      </w:r>
      <w:r w:rsidR="00D47159">
        <w:rPr>
          <w:sz w:val="23"/>
        </w:rPr>
        <w:t>do Depósito em conta da INFRAERO.</w:t>
      </w:r>
    </w:p>
    <w:p w:rsidR="003E4771" w:rsidRDefault="00366BDD">
      <w:pPr>
        <w:pStyle w:val="PargrafodaLista"/>
        <w:numPr>
          <w:ilvl w:val="2"/>
          <w:numId w:val="4"/>
        </w:numPr>
        <w:tabs>
          <w:tab w:val="left" w:pos="921"/>
        </w:tabs>
        <w:spacing w:before="114"/>
        <w:ind w:right="363" w:firstLine="0"/>
        <w:rPr>
          <w:sz w:val="23"/>
        </w:rPr>
      </w:pPr>
      <w:r>
        <w:rPr>
          <w:sz w:val="23"/>
        </w:rPr>
        <w:t xml:space="preserve">Em caso do respectivo valor </w:t>
      </w:r>
      <w:r w:rsidR="00D47159">
        <w:rPr>
          <w:sz w:val="23"/>
        </w:rPr>
        <w:t xml:space="preserve">do arremate </w:t>
      </w:r>
      <w:r>
        <w:rPr>
          <w:sz w:val="23"/>
        </w:rPr>
        <w:t xml:space="preserve">não ser pago em até 2 (dois) dias uteis, a quantia </w:t>
      </w:r>
      <w:r>
        <w:rPr>
          <w:sz w:val="23"/>
        </w:rPr>
        <w:lastRenderedPageBreak/>
        <w:t>paga a titulo de comissão não será devolvida nos termos do decreto-lei</w:t>
      </w:r>
      <w:r>
        <w:rPr>
          <w:spacing w:val="19"/>
          <w:sz w:val="23"/>
        </w:rPr>
        <w:t xml:space="preserve"> </w:t>
      </w:r>
      <w:r w:rsidR="00D93203">
        <w:rPr>
          <w:sz w:val="23"/>
        </w:rPr>
        <w:t>21.981/32 e será apicado o constante no ítem 11.10 supra.</w:t>
      </w:r>
    </w:p>
    <w:p w:rsidR="003E4771" w:rsidRDefault="00366BDD">
      <w:pPr>
        <w:pStyle w:val="Ttulo2"/>
        <w:numPr>
          <w:ilvl w:val="0"/>
          <w:numId w:val="5"/>
        </w:numPr>
        <w:tabs>
          <w:tab w:val="left" w:pos="589"/>
        </w:tabs>
        <w:ind w:left="588" w:hanging="355"/>
        <w:jc w:val="both"/>
      </w:pPr>
      <w:r>
        <w:t xml:space="preserve">DAS </w:t>
      </w:r>
      <w:r>
        <w:rPr>
          <w:spacing w:val="-3"/>
        </w:rPr>
        <w:t xml:space="preserve">PRERROGATIVAS DA </w:t>
      </w:r>
      <w:r>
        <w:t>ADMINISTRAÇÃO</w:t>
      </w:r>
      <w:r>
        <w:rPr>
          <w:spacing w:val="14"/>
        </w:rPr>
        <w:t xml:space="preserve"> </w:t>
      </w:r>
      <w:r>
        <w:t>(COMITENTE)</w:t>
      </w:r>
    </w:p>
    <w:p w:rsidR="003E4771" w:rsidRDefault="00366BDD">
      <w:pPr>
        <w:pStyle w:val="PargrafodaLista"/>
        <w:numPr>
          <w:ilvl w:val="1"/>
          <w:numId w:val="5"/>
        </w:numPr>
        <w:tabs>
          <w:tab w:val="left" w:pos="798"/>
        </w:tabs>
        <w:spacing w:before="115"/>
        <w:ind w:left="234" w:right="354" w:firstLine="0"/>
        <w:rPr>
          <w:sz w:val="23"/>
        </w:rPr>
      </w:pPr>
      <w:r>
        <w:rPr>
          <w:sz w:val="23"/>
        </w:rPr>
        <w:t>A Comissão de Leilão poderá cancelar a venda de parte ou de todos os lotes, antes ou durante a realização do leilão, notadamente se surgir a necessidade ou ocorrer algum impedimento</w:t>
      </w:r>
      <w:r>
        <w:rPr>
          <w:spacing w:val="4"/>
          <w:sz w:val="23"/>
        </w:rPr>
        <w:t xml:space="preserve"> </w:t>
      </w:r>
      <w:r>
        <w:rPr>
          <w:sz w:val="23"/>
        </w:rPr>
        <w:t>legal.</w:t>
      </w:r>
    </w:p>
    <w:p w:rsidR="003E4771" w:rsidRDefault="00366BDD">
      <w:pPr>
        <w:pStyle w:val="Ttulo2"/>
        <w:numPr>
          <w:ilvl w:val="0"/>
          <w:numId w:val="5"/>
        </w:numPr>
        <w:tabs>
          <w:tab w:val="left" w:pos="589"/>
        </w:tabs>
        <w:ind w:left="588" w:hanging="355"/>
        <w:jc w:val="both"/>
      </w:pPr>
      <w:r>
        <w:t>DO</w:t>
      </w:r>
      <w:r>
        <w:rPr>
          <w:spacing w:val="1"/>
        </w:rPr>
        <w:t xml:space="preserve"> </w:t>
      </w:r>
      <w:r>
        <w:rPr>
          <w:spacing w:val="-3"/>
        </w:rPr>
        <w:t>PAGAMENTO</w:t>
      </w:r>
    </w:p>
    <w:p w:rsidR="003E4771" w:rsidRDefault="00366BDD">
      <w:pPr>
        <w:pStyle w:val="PargrafodaLista"/>
        <w:numPr>
          <w:ilvl w:val="1"/>
          <w:numId w:val="5"/>
        </w:numPr>
        <w:tabs>
          <w:tab w:val="left" w:pos="774"/>
        </w:tabs>
        <w:ind w:left="234" w:right="356" w:firstLine="0"/>
        <w:jc w:val="both"/>
        <w:rPr>
          <w:sz w:val="23"/>
        </w:rPr>
      </w:pPr>
      <w:r>
        <w:rPr>
          <w:sz w:val="23"/>
        </w:rPr>
        <w:t xml:space="preserve">O </w:t>
      </w:r>
      <w:r>
        <w:rPr>
          <w:spacing w:val="-3"/>
          <w:sz w:val="23"/>
        </w:rPr>
        <w:t xml:space="preserve">prazo  </w:t>
      </w:r>
      <w:r>
        <w:rPr>
          <w:sz w:val="23"/>
        </w:rPr>
        <w:t xml:space="preserve">para pagamento do valor do bem será de 02(DOIS) dias úteis,  encerando-se às 18h00 do dia  </w:t>
      </w:r>
      <w:r w:rsidR="007A1342">
        <w:rPr>
          <w:sz w:val="23"/>
        </w:rPr>
        <w:t>18</w:t>
      </w:r>
      <w:r>
        <w:rPr>
          <w:sz w:val="23"/>
        </w:rPr>
        <w:t xml:space="preserve"> de </w:t>
      </w:r>
      <w:r w:rsidR="00D93203">
        <w:rPr>
          <w:sz w:val="23"/>
        </w:rPr>
        <w:t>Junh</w:t>
      </w:r>
      <w:r>
        <w:rPr>
          <w:sz w:val="23"/>
        </w:rPr>
        <w:t>o de 20</w:t>
      </w:r>
      <w:r w:rsidR="00D93203">
        <w:rPr>
          <w:sz w:val="23"/>
        </w:rPr>
        <w:t>20</w:t>
      </w:r>
      <w:r>
        <w:rPr>
          <w:sz w:val="23"/>
        </w:rPr>
        <w:t xml:space="preserve">. O valor correspondente deverá ser pago </w:t>
      </w:r>
      <w:r>
        <w:rPr>
          <w:spacing w:val="-3"/>
          <w:sz w:val="23"/>
        </w:rPr>
        <w:t xml:space="preserve">através </w:t>
      </w:r>
      <w:r>
        <w:rPr>
          <w:sz w:val="23"/>
        </w:rPr>
        <w:t xml:space="preserve">de </w:t>
      </w:r>
      <w:r w:rsidR="00D93203">
        <w:rPr>
          <w:sz w:val="23"/>
        </w:rPr>
        <w:t xml:space="preserve">GUIA DE DEPÓSITO em Conta Corrente da INFRAERO, </w:t>
      </w:r>
      <w:r>
        <w:rPr>
          <w:sz w:val="23"/>
        </w:rPr>
        <w:t>a qual será emitida em nome do arrematante e que será fornecida no ato da</w:t>
      </w:r>
      <w:r>
        <w:rPr>
          <w:spacing w:val="19"/>
          <w:sz w:val="23"/>
        </w:rPr>
        <w:t xml:space="preserve"> </w:t>
      </w:r>
      <w:r>
        <w:rPr>
          <w:sz w:val="23"/>
        </w:rPr>
        <w:t>arrematação.</w:t>
      </w:r>
    </w:p>
    <w:p w:rsidR="003E4771" w:rsidRDefault="00366BDD">
      <w:pPr>
        <w:pStyle w:val="PargrafodaLista"/>
        <w:numPr>
          <w:ilvl w:val="1"/>
          <w:numId w:val="5"/>
        </w:numPr>
        <w:tabs>
          <w:tab w:val="left" w:pos="847"/>
        </w:tabs>
        <w:spacing w:before="47"/>
        <w:ind w:left="234" w:right="353" w:firstLine="67"/>
        <w:jc w:val="both"/>
        <w:rPr>
          <w:sz w:val="23"/>
        </w:rPr>
      </w:pPr>
      <w:r>
        <w:rPr>
          <w:sz w:val="23"/>
        </w:rPr>
        <w:t xml:space="preserve">O valor do arremate será acrescido da comissão do leiloeiro ﬁxada em 5% (cinco por cento) sobre o valor da arrematação devendo o valor principal ser pago </w:t>
      </w:r>
      <w:r>
        <w:rPr>
          <w:spacing w:val="-3"/>
          <w:sz w:val="23"/>
        </w:rPr>
        <w:t xml:space="preserve">através </w:t>
      </w:r>
      <w:r>
        <w:rPr>
          <w:sz w:val="23"/>
        </w:rPr>
        <w:t xml:space="preserve">de </w:t>
      </w:r>
      <w:r w:rsidR="00C906B7">
        <w:rPr>
          <w:sz w:val="23"/>
        </w:rPr>
        <w:t>Depósito, conforme ítem 14.1</w:t>
      </w:r>
      <w:r>
        <w:rPr>
          <w:sz w:val="23"/>
        </w:rPr>
        <w:t xml:space="preserve">, dentro do </w:t>
      </w:r>
      <w:r>
        <w:rPr>
          <w:spacing w:val="-3"/>
          <w:sz w:val="23"/>
        </w:rPr>
        <w:t xml:space="preserve">prazo </w:t>
      </w:r>
      <w:r>
        <w:rPr>
          <w:sz w:val="23"/>
        </w:rPr>
        <w:t xml:space="preserve">deste </w:t>
      </w:r>
      <w:r w:rsidR="00BF1ABB">
        <w:rPr>
          <w:sz w:val="23"/>
        </w:rPr>
        <w:t xml:space="preserve">edital. Os valores referentes ao ICMS - 3,8% e taxa de Serviços de R$-20,00, e  a comissão do Leiloeiro, de 5% </w:t>
      </w:r>
      <w:r w:rsidR="00C906B7">
        <w:rPr>
          <w:sz w:val="23"/>
        </w:rPr>
        <w:t>deverão ser</w:t>
      </w:r>
      <w:r w:rsidR="00BF1ABB">
        <w:rPr>
          <w:sz w:val="23"/>
        </w:rPr>
        <w:t>em</w:t>
      </w:r>
      <w:r w:rsidR="00C906B7">
        <w:rPr>
          <w:sz w:val="23"/>
        </w:rPr>
        <w:t xml:space="preserve"> pagos através de depósito na</w:t>
      </w:r>
      <w:r w:rsidR="00BF1ABB">
        <w:rPr>
          <w:sz w:val="23"/>
        </w:rPr>
        <w:t xml:space="preserve"> Conta Corrente do Leiloeiro</w:t>
      </w:r>
      <w:r w:rsidR="00C906B7">
        <w:rPr>
          <w:sz w:val="23"/>
        </w:rPr>
        <w:t>, que será fornecido no ato da arrematação.</w:t>
      </w:r>
    </w:p>
    <w:p w:rsidR="003E4771" w:rsidRDefault="00366BDD">
      <w:pPr>
        <w:pStyle w:val="PargrafodaLista"/>
        <w:numPr>
          <w:ilvl w:val="1"/>
          <w:numId w:val="3"/>
        </w:numPr>
        <w:tabs>
          <w:tab w:val="left" w:pos="1024"/>
        </w:tabs>
        <w:spacing w:before="112"/>
        <w:ind w:right="354" w:firstLine="208"/>
        <w:jc w:val="both"/>
        <w:rPr>
          <w:sz w:val="23"/>
        </w:rPr>
      </w:pPr>
      <w:r>
        <w:rPr>
          <w:sz w:val="23"/>
        </w:rPr>
        <w:t>Dos valores arrecadados, o Leiloeiro Oﬁcial prestará contas à Comissão de Leilão, nos moldes previstos no processo licitatório</w:t>
      </w:r>
      <w:r w:rsidR="00C906B7">
        <w:rPr>
          <w:sz w:val="23"/>
        </w:rPr>
        <w:t xml:space="preserve"> </w:t>
      </w:r>
      <w:r>
        <w:rPr>
          <w:sz w:val="23"/>
        </w:rPr>
        <w:t>, e nos normativos que regem a atividade de leiloaria.</w:t>
      </w:r>
    </w:p>
    <w:p w:rsidR="003E4771" w:rsidRDefault="00366BDD">
      <w:pPr>
        <w:pStyle w:val="PargrafodaLista"/>
        <w:numPr>
          <w:ilvl w:val="1"/>
          <w:numId w:val="3"/>
        </w:numPr>
        <w:tabs>
          <w:tab w:val="left" w:pos="2032"/>
        </w:tabs>
        <w:spacing w:before="112"/>
        <w:ind w:right="362" w:firstLine="1247"/>
        <w:jc w:val="both"/>
        <w:rPr>
          <w:sz w:val="23"/>
        </w:rPr>
      </w:pPr>
      <w:r>
        <w:rPr>
          <w:sz w:val="23"/>
        </w:rPr>
        <w:t xml:space="preserve">Os bens serão vendidos a </w:t>
      </w:r>
      <w:r>
        <w:rPr>
          <w:spacing w:val="-4"/>
          <w:sz w:val="23"/>
        </w:rPr>
        <w:t xml:space="preserve">VISTA, </w:t>
      </w:r>
      <w:r>
        <w:rPr>
          <w:sz w:val="23"/>
        </w:rPr>
        <w:t xml:space="preserve">no estado fisico e no local em que se encontram, não cabendo a </w:t>
      </w:r>
      <w:r w:rsidR="00BF1ABB">
        <w:rPr>
          <w:sz w:val="23"/>
        </w:rPr>
        <w:t>INFRAERO AERPORTOS</w:t>
      </w:r>
      <w:r w:rsidR="00BF1ABB">
        <w:rPr>
          <w:spacing w:val="-4"/>
          <w:sz w:val="23"/>
        </w:rPr>
        <w:t>/AMAPÁ</w:t>
      </w:r>
      <w:r>
        <w:rPr>
          <w:spacing w:val="-4"/>
          <w:sz w:val="23"/>
        </w:rPr>
        <w:t xml:space="preserve">, </w:t>
      </w:r>
      <w:r>
        <w:rPr>
          <w:sz w:val="23"/>
        </w:rPr>
        <w:t xml:space="preserve">nem ao Leiloeiro, nem a qualquer outro que não seja o arrematante, qualquer responsabilidade quanto a consertos, reparos, remoção ou providências </w:t>
      </w:r>
      <w:r>
        <w:rPr>
          <w:spacing w:val="-3"/>
          <w:sz w:val="23"/>
        </w:rPr>
        <w:t xml:space="preserve">referentes </w:t>
      </w:r>
      <w:r>
        <w:rPr>
          <w:sz w:val="23"/>
        </w:rPr>
        <w:t>a eventuais defeitos, correndo única e exclusivamente a cargo do arrematante todo o ônus daí</w:t>
      </w:r>
      <w:r>
        <w:rPr>
          <w:spacing w:val="32"/>
          <w:sz w:val="23"/>
        </w:rPr>
        <w:t xml:space="preserve"> </w:t>
      </w:r>
      <w:r>
        <w:rPr>
          <w:sz w:val="23"/>
        </w:rPr>
        <w:t>decorrente.</w:t>
      </w:r>
    </w:p>
    <w:p w:rsidR="003E4771" w:rsidRDefault="00366BDD">
      <w:pPr>
        <w:pStyle w:val="PargrafodaLista"/>
        <w:numPr>
          <w:ilvl w:val="1"/>
          <w:numId w:val="3"/>
        </w:numPr>
        <w:tabs>
          <w:tab w:val="left" w:pos="2298"/>
        </w:tabs>
        <w:spacing w:before="110"/>
        <w:ind w:right="355" w:firstLine="1507"/>
        <w:jc w:val="both"/>
        <w:rPr>
          <w:sz w:val="23"/>
        </w:rPr>
      </w:pPr>
      <w:r>
        <w:rPr>
          <w:sz w:val="23"/>
        </w:rPr>
        <w:t>Sobre o valor das arrematações incidirão 8,</w:t>
      </w:r>
      <w:r w:rsidR="00AC0DCB">
        <w:rPr>
          <w:sz w:val="23"/>
        </w:rPr>
        <w:t>6</w:t>
      </w:r>
      <w:r>
        <w:rPr>
          <w:sz w:val="23"/>
        </w:rPr>
        <w:t xml:space="preserve">%, a cargo do arrematante, sendo: 5% </w:t>
      </w:r>
      <w:r>
        <w:rPr>
          <w:spacing w:val="-3"/>
          <w:sz w:val="23"/>
        </w:rPr>
        <w:t xml:space="preserve">referente </w:t>
      </w:r>
      <w:r>
        <w:rPr>
          <w:sz w:val="23"/>
        </w:rPr>
        <w:t>à Comissão do Leiloeiro Oﬁcial (Decreto-Lei n° 21.981/32 e Decreto n° 22.427/33). 3,</w:t>
      </w:r>
      <w:r w:rsidR="00C906B7">
        <w:rPr>
          <w:sz w:val="23"/>
        </w:rPr>
        <w:t>6</w:t>
      </w:r>
      <w:r>
        <w:rPr>
          <w:sz w:val="23"/>
        </w:rPr>
        <w:t>% correspondente ao ICMS devido (Decreto Estadual n° 8321/98 e</w:t>
      </w:r>
      <w:r>
        <w:rPr>
          <w:spacing w:val="28"/>
          <w:sz w:val="23"/>
        </w:rPr>
        <w:t xml:space="preserve"> </w:t>
      </w:r>
      <w:r>
        <w:rPr>
          <w:sz w:val="23"/>
        </w:rPr>
        <w:t>alterações/convênio)</w:t>
      </w:r>
      <w:r w:rsidR="00BF1ABB">
        <w:rPr>
          <w:sz w:val="23"/>
        </w:rPr>
        <w:t>, sob responsabilidade do Leiloeiro. Será cobrada do Arrematante uma tarifa de Serviços no Valor fixo de R$-20,00 referente à emissão de DAR (Documento de arreccadação Estadual e da Nota Fiscal Eletrônica Estadual).</w:t>
      </w:r>
    </w:p>
    <w:p w:rsidR="003E4771" w:rsidRDefault="00366BDD">
      <w:pPr>
        <w:pStyle w:val="Ttulo2"/>
        <w:numPr>
          <w:ilvl w:val="0"/>
          <w:numId w:val="5"/>
        </w:numPr>
        <w:tabs>
          <w:tab w:val="left" w:pos="589"/>
        </w:tabs>
        <w:spacing w:before="112"/>
        <w:ind w:left="588" w:hanging="355"/>
        <w:jc w:val="both"/>
      </w:pPr>
      <w:r>
        <w:rPr>
          <w:spacing w:val="-3"/>
        </w:rPr>
        <w:t>DA</w:t>
      </w:r>
      <w:r>
        <w:rPr>
          <w:spacing w:val="1"/>
        </w:rPr>
        <w:t xml:space="preserve"> </w:t>
      </w:r>
      <w:r>
        <w:t>RETIRADA</w:t>
      </w:r>
    </w:p>
    <w:p w:rsidR="003E4771" w:rsidRDefault="00366BDD">
      <w:pPr>
        <w:pStyle w:val="PargrafodaLista"/>
        <w:numPr>
          <w:ilvl w:val="1"/>
          <w:numId w:val="5"/>
        </w:numPr>
        <w:tabs>
          <w:tab w:val="left" w:pos="814"/>
        </w:tabs>
        <w:spacing w:before="115"/>
        <w:ind w:left="234" w:right="357" w:firstLine="0"/>
        <w:jc w:val="both"/>
        <w:rPr>
          <w:sz w:val="23"/>
        </w:rPr>
      </w:pPr>
      <w:r>
        <w:rPr>
          <w:sz w:val="23"/>
        </w:rPr>
        <w:t xml:space="preserve">A retirada dos lotes será liberada pela Comissão conforme estabelecido neste edital, desde que devidamente comprovada a quitação, </w:t>
      </w:r>
      <w:r>
        <w:rPr>
          <w:spacing w:val="-3"/>
          <w:sz w:val="23"/>
        </w:rPr>
        <w:t xml:space="preserve">através </w:t>
      </w:r>
      <w:r>
        <w:rPr>
          <w:sz w:val="23"/>
        </w:rPr>
        <w:t>de via de recebido de arrematação emitido pe</w:t>
      </w:r>
      <w:r w:rsidR="00C906B7">
        <w:rPr>
          <w:sz w:val="23"/>
        </w:rPr>
        <w:t xml:space="preserve">lo Leiloeiro, da apresentação de Comprovante </w:t>
      </w:r>
      <w:r>
        <w:rPr>
          <w:sz w:val="23"/>
        </w:rPr>
        <w:t>e da efetivação da transferência do veículo em nome do arrematante.</w:t>
      </w:r>
    </w:p>
    <w:p w:rsidR="003E4771" w:rsidRDefault="00366BDD">
      <w:pPr>
        <w:pStyle w:val="PargrafodaLista"/>
        <w:numPr>
          <w:ilvl w:val="1"/>
          <w:numId w:val="2"/>
        </w:numPr>
        <w:tabs>
          <w:tab w:val="left" w:pos="764"/>
        </w:tabs>
        <w:spacing w:before="110"/>
        <w:ind w:hanging="530"/>
        <w:jc w:val="both"/>
        <w:rPr>
          <w:sz w:val="23"/>
        </w:rPr>
      </w:pPr>
      <w:r>
        <w:rPr>
          <w:sz w:val="23"/>
        </w:rPr>
        <w:t>O veículo será entregue ao arrematante com a seguinte</w:t>
      </w:r>
      <w:r>
        <w:rPr>
          <w:spacing w:val="19"/>
          <w:sz w:val="23"/>
        </w:rPr>
        <w:t xml:space="preserve"> </w:t>
      </w:r>
      <w:r>
        <w:rPr>
          <w:sz w:val="23"/>
        </w:rPr>
        <w:t>documentação:</w:t>
      </w:r>
    </w:p>
    <w:p w:rsidR="003E4771" w:rsidRDefault="00366BDD">
      <w:pPr>
        <w:pStyle w:val="PargrafodaLista"/>
        <w:numPr>
          <w:ilvl w:val="2"/>
          <w:numId w:val="2"/>
        </w:numPr>
        <w:tabs>
          <w:tab w:val="left" w:pos="942"/>
        </w:tabs>
        <w:jc w:val="both"/>
        <w:rPr>
          <w:sz w:val="23"/>
        </w:rPr>
      </w:pPr>
      <w:r>
        <w:rPr>
          <w:sz w:val="23"/>
        </w:rPr>
        <w:t>Nota de venda em</w:t>
      </w:r>
      <w:r>
        <w:rPr>
          <w:spacing w:val="5"/>
          <w:sz w:val="23"/>
        </w:rPr>
        <w:t xml:space="preserve"> </w:t>
      </w:r>
      <w:r>
        <w:rPr>
          <w:sz w:val="23"/>
        </w:rPr>
        <w:t>leilão.</w:t>
      </w:r>
    </w:p>
    <w:p w:rsidR="00BF1ABB" w:rsidRDefault="00BF1ABB">
      <w:pPr>
        <w:pStyle w:val="PargrafodaLista"/>
        <w:numPr>
          <w:ilvl w:val="2"/>
          <w:numId w:val="2"/>
        </w:numPr>
        <w:tabs>
          <w:tab w:val="left" w:pos="942"/>
        </w:tabs>
        <w:jc w:val="both"/>
        <w:rPr>
          <w:sz w:val="23"/>
        </w:rPr>
      </w:pPr>
      <w:r>
        <w:rPr>
          <w:sz w:val="23"/>
        </w:rPr>
        <w:t>Documentos em posse da INFRAERO AER</w:t>
      </w:r>
      <w:r w:rsidR="00AC0DCB">
        <w:rPr>
          <w:sz w:val="23"/>
        </w:rPr>
        <w:t>O</w:t>
      </w:r>
      <w:r>
        <w:rPr>
          <w:sz w:val="23"/>
        </w:rPr>
        <w:t>PORTOS</w:t>
      </w:r>
      <w:r>
        <w:rPr>
          <w:spacing w:val="-4"/>
          <w:sz w:val="23"/>
        </w:rPr>
        <w:t>/AMAPÁ, que comprovam a origem dos veículos, para posterior providências junto ao DETRAN por parte dos compradores.</w:t>
      </w:r>
    </w:p>
    <w:p w:rsidR="00B37E76" w:rsidRDefault="00366BDD">
      <w:pPr>
        <w:pStyle w:val="PargrafodaLista"/>
        <w:numPr>
          <w:ilvl w:val="1"/>
          <w:numId w:val="2"/>
        </w:numPr>
        <w:tabs>
          <w:tab w:val="left" w:pos="796"/>
        </w:tabs>
        <w:spacing w:before="115"/>
        <w:ind w:left="234" w:right="365" w:firstLine="0"/>
        <w:jc w:val="both"/>
        <w:rPr>
          <w:sz w:val="23"/>
        </w:rPr>
      </w:pPr>
      <w:r>
        <w:rPr>
          <w:sz w:val="23"/>
        </w:rPr>
        <w:t xml:space="preserve">A retirada dos lotes arrematados ocorrerá a partir do </w:t>
      </w:r>
      <w:r>
        <w:rPr>
          <w:spacing w:val="-3"/>
          <w:sz w:val="23"/>
        </w:rPr>
        <w:t xml:space="preserve">prazo </w:t>
      </w:r>
      <w:r>
        <w:rPr>
          <w:sz w:val="23"/>
        </w:rPr>
        <w:t>previsto neste Edital, mediante prévio agendamento</w:t>
      </w:r>
      <w:r>
        <w:rPr>
          <w:spacing w:val="5"/>
          <w:sz w:val="23"/>
        </w:rPr>
        <w:t xml:space="preserve"> </w:t>
      </w:r>
      <w:r>
        <w:rPr>
          <w:sz w:val="23"/>
        </w:rPr>
        <w:t>com</w:t>
      </w:r>
      <w:r>
        <w:rPr>
          <w:spacing w:val="6"/>
          <w:sz w:val="23"/>
        </w:rPr>
        <w:t xml:space="preserve"> </w:t>
      </w:r>
      <w:r>
        <w:rPr>
          <w:sz w:val="23"/>
        </w:rPr>
        <w:t>o</w:t>
      </w:r>
      <w:r>
        <w:rPr>
          <w:spacing w:val="6"/>
          <w:sz w:val="23"/>
        </w:rPr>
        <w:t xml:space="preserve"> </w:t>
      </w:r>
      <w:r>
        <w:rPr>
          <w:sz w:val="23"/>
        </w:rPr>
        <w:t>leiloeiro</w:t>
      </w:r>
      <w:r>
        <w:rPr>
          <w:spacing w:val="6"/>
          <w:sz w:val="23"/>
        </w:rPr>
        <w:t xml:space="preserve"> </w:t>
      </w:r>
      <w:r>
        <w:rPr>
          <w:sz w:val="23"/>
        </w:rPr>
        <w:t>e</w:t>
      </w:r>
      <w:r>
        <w:rPr>
          <w:spacing w:val="6"/>
          <w:sz w:val="23"/>
        </w:rPr>
        <w:t xml:space="preserve"> </w:t>
      </w:r>
      <w:r>
        <w:rPr>
          <w:sz w:val="23"/>
        </w:rPr>
        <w:t>atendimento</w:t>
      </w:r>
      <w:r>
        <w:rPr>
          <w:spacing w:val="6"/>
          <w:sz w:val="23"/>
        </w:rPr>
        <w:t xml:space="preserve"> </w:t>
      </w:r>
      <w:r>
        <w:rPr>
          <w:sz w:val="23"/>
        </w:rPr>
        <w:t>das</w:t>
      </w:r>
      <w:r>
        <w:rPr>
          <w:spacing w:val="6"/>
          <w:sz w:val="23"/>
        </w:rPr>
        <w:t xml:space="preserve"> </w:t>
      </w:r>
      <w:r>
        <w:rPr>
          <w:sz w:val="23"/>
        </w:rPr>
        <w:t>obrigações</w:t>
      </w:r>
      <w:r>
        <w:rPr>
          <w:spacing w:val="6"/>
          <w:sz w:val="23"/>
        </w:rPr>
        <w:t xml:space="preserve"> </w:t>
      </w:r>
      <w:r>
        <w:rPr>
          <w:sz w:val="23"/>
        </w:rPr>
        <w:t>prevista</w:t>
      </w:r>
      <w:r>
        <w:rPr>
          <w:spacing w:val="6"/>
          <w:sz w:val="23"/>
        </w:rPr>
        <w:t xml:space="preserve"> </w:t>
      </w:r>
      <w:r>
        <w:rPr>
          <w:sz w:val="23"/>
        </w:rPr>
        <w:t>no</w:t>
      </w:r>
      <w:r>
        <w:rPr>
          <w:spacing w:val="6"/>
          <w:sz w:val="23"/>
        </w:rPr>
        <w:t xml:space="preserve"> </w:t>
      </w:r>
      <w:r>
        <w:rPr>
          <w:sz w:val="23"/>
        </w:rPr>
        <w:t>item</w:t>
      </w:r>
      <w:r>
        <w:rPr>
          <w:spacing w:val="6"/>
          <w:sz w:val="23"/>
        </w:rPr>
        <w:t xml:space="preserve"> </w:t>
      </w:r>
      <w:r>
        <w:rPr>
          <w:sz w:val="23"/>
        </w:rPr>
        <w:t>14</w:t>
      </w:r>
      <w:r w:rsidR="00B37E76">
        <w:rPr>
          <w:sz w:val="23"/>
        </w:rPr>
        <w:t>.</w:t>
      </w:r>
    </w:p>
    <w:p w:rsidR="003E4771" w:rsidRDefault="00366BDD">
      <w:pPr>
        <w:pStyle w:val="PargrafodaLista"/>
        <w:numPr>
          <w:ilvl w:val="1"/>
          <w:numId w:val="2"/>
        </w:numPr>
        <w:tabs>
          <w:tab w:val="left" w:pos="796"/>
        </w:tabs>
        <w:spacing w:before="115"/>
        <w:ind w:left="234" w:right="365" w:firstLine="0"/>
        <w:jc w:val="both"/>
        <w:rPr>
          <w:sz w:val="23"/>
        </w:rPr>
      </w:pPr>
      <w:r>
        <w:rPr>
          <w:spacing w:val="5"/>
          <w:sz w:val="23"/>
        </w:rPr>
        <w:t xml:space="preserve"> </w:t>
      </w:r>
      <w:r>
        <w:rPr>
          <w:sz w:val="23"/>
        </w:rPr>
        <w:t>(DO</w:t>
      </w:r>
      <w:r>
        <w:rPr>
          <w:spacing w:val="6"/>
          <w:sz w:val="23"/>
        </w:rPr>
        <w:t xml:space="preserve"> </w:t>
      </w:r>
      <w:r>
        <w:rPr>
          <w:spacing w:val="-3"/>
          <w:sz w:val="23"/>
        </w:rPr>
        <w:t>PAGAMENTO),</w:t>
      </w:r>
    </w:p>
    <w:p w:rsidR="003E4771" w:rsidRDefault="00366BDD">
      <w:pPr>
        <w:pStyle w:val="Corpodetexto"/>
        <w:spacing w:before="114"/>
      </w:pPr>
      <w:r>
        <w:t>15.3</w:t>
      </w:r>
      <w:r w:rsidR="00B37E76">
        <w:t>.1 O</w:t>
      </w:r>
      <w:r>
        <w:t xml:space="preserve"> veículo não retirado ﬁcará a disposição da </w:t>
      </w:r>
      <w:r w:rsidR="00B37E76">
        <w:t>INFRAERO AERPORTOS</w:t>
      </w:r>
      <w:r w:rsidR="00B37E76">
        <w:rPr>
          <w:spacing w:val="-4"/>
        </w:rPr>
        <w:t>/AMAPÁ</w:t>
      </w:r>
      <w:r w:rsidR="00B37E76">
        <w:t xml:space="preserve"> </w:t>
      </w:r>
      <w:r>
        <w:t>e será objeto de novo leilão.</w:t>
      </w:r>
    </w:p>
    <w:p w:rsidR="003E4771" w:rsidRDefault="00366BDD">
      <w:pPr>
        <w:pStyle w:val="Corpodetexto"/>
        <w:ind w:right="436"/>
        <w:jc w:val="left"/>
      </w:pPr>
      <w:r>
        <w:t>15.4. Os lotes arrematados deverão ser retirados na sua totalidade, não sendo reservado ao arrematante o direito à retirada parcial dos mesmos e abandono do restante.</w:t>
      </w:r>
    </w:p>
    <w:p w:rsidR="003E4771" w:rsidRDefault="00366BDD">
      <w:pPr>
        <w:pStyle w:val="PargrafodaLista"/>
        <w:numPr>
          <w:ilvl w:val="1"/>
          <w:numId w:val="1"/>
        </w:numPr>
        <w:tabs>
          <w:tab w:val="left" w:pos="791"/>
        </w:tabs>
        <w:spacing w:before="113"/>
        <w:ind w:right="363" w:firstLine="0"/>
        <w:jc w:val="left"/>
        <w:rPr>
          <w:sz w:val="23"/>
        </w:rPr>
      </w:pPr>
      <w:r>
        <w:rPr>
          <w:spacing w:val="-5"/>
          <w:sz w:val="23"/>
        </w:rPr>
        <w:t xml:space="preserve">Todos </w:t>
      </w:r>
      <w:r>
        <w:rPr>
          <w:sz w:val="23"/>
        </w:rPr>
        <w:t>os lotes documentados deverão ser retirados do pátio e transportados, ou seja, embarcados como carga, cujas despesas são de responsabilidade do</w:t>
      </w:r>
      <w:r>
        <w:rPr>
          <w:spacing w:val="17"/>
          <w:sz w:val="23"/>
        </w:rPr>
        <w:t xml:space="preserve"> </w:t>
      </w:r>
      <w:r>
        <w:rPr>
          <w:sz w:val="23"/>
        </w:rPr>
        <w:t>arrematante.</w:t>
      </w:r>
    </w:p>
    <w:p w:rsidR="003E4771" w:rsidRDefault="00366BDD">
      <w:pPr>
        <w:pStyle w:val="PargrafodaLista"/>
        <w:numPr>
          <w:ilvl w:val="1"/>
          <w:numId w:val="1"/>
        </w:numPr>
        <w:tabs>
          <w:tab w:val="left" w:pos="805"/>
        </w:tabs>
        <w:spacing w:before="114"/>
        <w:ind w:right="364" w:firstLine="0"/>
        <w:jc w:val="left"/>
        <w:rPr>
          <w:sz w:val="23"/>
        </w:rPr>
      </w:pPr>
      <w:r>
        <w:rPr>
          <w:sz w:val="23"/>
        </w:rPr>
        <w:t xml:space="preserve">Os lotes de veículos somente serão LIBERADOS após a </w:t>
      </w:r>
      <w:r w:rsidR="00B37E76">
        <w:rPr>
          <w:sz w:val="23"/>
        </w:rPr>
        <w:t xml:space="preserve">comprovação de </w:t>
      </w:r>
      <w:r w:rsidR="00C906B7">
        <w:rPr>
          <w:sz w:val="23"/>
        </w:rPr>
        <w:t>Depósito em nome da INFRAERO, dos impostos e taxas</w:t>
      </w:r>
      <w:r w:rsidR="00B37E76">
        <w:rPr>
          <w:sz w:val="23"/>
        </w:rPr>
        <w:t xml:space="preserve"> e da Comissão do Leiloeiro</w:t>
      </w:r>
      <w:r>
        <w:rPr>
          <w:sz w:val="23"/>
        </w:rPr>
        <w:t>, com plena observação dos prazos deste</w:t>
      </w:r>
      <w:r>
        <w:rPr>
          <w:spacing w:val="25"/>
          <w:sz w:val="23"/>
        </w:rPr>
        <w:t xml:space="preserve"> </w:t>
      </w:r>
      <w:r>
        <w:rPr>
          <w:sz w:val="23"/>
        </w:rPr>
        <w:t>Edital.</w:t>
      </w:r>
    </w:p>
    <w:p w:rsidR="003E4771" w:rsidRDefault="00366BDD">
      <w:pPr>
        <w:pStyle w:val="PargrafodaLista"/>
        <w:numPr>
          <w:ilvl w:val="1"/>
          <w:numId w:val="1"/>
        </w:numPr>
        <w:tabs>
          <w:tab w:val="left" w:pos="828"/>
        </w:tabs>
        <w:spacing w:before="114"/>
        <w:ind w:right="364" w:firstLine="0"/>
        <w:jc w:val="left"/>
        <w:rPr>
          <w:sz w:val="23"/>
        </w:rPr>
      </w:pPr>
      <w:r>
        <w:rPr>
          <w:sz w:val="23"/>
        </w:rPr>
        <w:t xml:space="preserve">É vedada a entrega de bens arrematados a terceiros, salvo com apresentação de instrumento procuratório lavrado em </w:t>
      </w:r>
      <w:r>
        <w:rPr>
          <w:spacing w:val="-3"/>
          <w:sz w:val="23"/>
        </w:rPr>
        <w:t xml:space="preserve">Tabelionato </w:t>
      </w:r>
      <w:r>
        <w:rPr>
          <w:sz w:val="23"/>
        </w:rPr>
        <w:t>de Notas com poderes</w:t>
      </w:r>
      <w:r>
        <w:rPr>
          <w:spacing w:val="22"/>
          <w:sz w:val="23"/>
        </w:rPr>
        <w:t xml:space="preserve"> </w:t>
      </w:r>
      <w:r>
        <w:rPr>
          <w:sz w:val="23"/>
        </w:rPr>
        <w:t>especíﬁcos.</w:t>
      </w:r>
    </w:p>
    <w:p w:rsidR="003E4771" w:rsidRDefault="00366BDD">
      <w:pPr>
        <w:pStyle w:val="PargrafodaLista"/>
        <w:numPr>
          <w:ilvl w:val="1"/>
          <w:numId w:val="1"/>
        </w:numPr>
        <w:tabs>
          <w:tab w:val="left" w:pos="790"/>
        </w:tabs>
        <w:spacing w:before="114"/>
        <w:ind w:right="357" w:firstLine="0"/>
        <w:jc w:val="left"/>
        <w:rPr>
          <w:sz w:val="23"/>
        </w:rPr>
      </w:pPr>
      <w:r>
        <w:rPr>
          <w:sz w:val="23"/>
        </w:rPr>
        <w:lastRenderedPageBreak/>
        <w:t>O serviço de retirada dos lotes de veículos será realizado sob a ﬁscalização d</w:t>
      </w:r>
      <w:r w:rsidR="00B37E76">
        <w:rPr>
          <w:sz w:val="23"/>
        </w:rPr>
        <w:t>a INFRAERO AERPORTOS</w:t>
      </w:r>
      <w:r w:rsidR="00B37E76">
        <w:rPr>
          <w:spacing w:val="-4"/>
          <w:sz w:val="23"/>
        </w:rPr>
        <w:t>/AMAPÁ</w:t>
      </w:r>
      <w:r>
        <w:rPr>
          <w:spacing w:val="-4"/>
          <w:sz w:val="23"/>
        </w:rPr>
        <w:t xml:space="preserve"> </w:t>
      </w:r>
      <w:r>
        <w:rPr>
          <w:sz w:val="23"/>
        </w:rPr>
        <w:t>nos horários devidamente agendados pela</w:t>
      </w:r>
      <w:r>
        <w:rPr>
          <w:spacing w:val="4"/>
          <w:sz w:val="23"/>
        </w:rPr>
        <w:t xml:space="preserve"> </w:t>
      </w:r>
      <w:r>
        <w:rPr>
          <w:sz w:val="23"/>
        </w:rPr>
        <w:t>Comissão.</w:t>
      </w:r>
    </w:p>
    <w:p w:rsidR="003E4771" w:rsidRDefault="00366BDD">
      <w:pPr>
        <w:pStyle w:val="PargrafodaLista"/>
        <w:numPr>
          <w:ilvl w:val="1"/>
          <w:numId w:val="1"/>
        </w:numPr>
        <w:tabs>
          <w:tab w:val="left" w:pos="956"/>
        </w:tabs>
        <w:spacing w:before="113"/>
        <w:ind w:right="362" w:firstLine="63"/>
        <w:jc w:val="left"/>
        <w:rPr>
          <w:sz w:val="23"/>
        </w:rPr>
      </w:pPr>
      <w:r>
        <w:rPr>
          <w:sz w:val="23"/>
        </w:rPr>
        <w:t>Qualquer reclamação sobre o lote adquirido, seja por ausência de peças e componentes, estado de conservação ou outros, deverá ser feita por escrito antes do inicio da sessão de</w:t>
      </w:r>
      <w:r>
        <w:rPr>
          <w:spacing w:val="43"/>
          <w:sz w:val="23"/>
        </w:rPr>
        <w:t xml:space="preserve"> </w:t>
      </w:r>
      <w:r>
        <w:rPr>
          <w:sz w:val="23"/>
        </w:rPr>
        <w:t>Leião.</w:t>
      </w:r>
    </w:p>
    <w:p w:rsidR="003E4771" w:rsidRDefault="00366BDD">
      <w:pPr>
        <w:pStyle w:val="Ttulo2"/>
        <w:numPr>
          <w:ilvl w:val="0"/>
          <w:numId w:val="5"/>
        </w:numPr>
        <w:tabs>
          <w:tab w:val="left" w:pos="589"/>
        </w:tabs>
        <w:ind w:left="588" w:hanging="355"/>
      </w:pPr>
      <w:r>
        <w:t>DAS SANÇÕES E</w:t>
      </w:r>
      <w:r>
        <w:rPr>
          <w:spacing w:val="3"/>
        </w:rPr>
        <w:t xml:space="preserve"> </w:t>
      </w:r>
      <w:r>
        <w:t>PENALIDADES</w:t>
      </w:r>
    </w:p>
    <w:p w:rsidR="003E4771" w:rsidRDefault="00366BDD">
      <w:pPr>
        <w:pStyle w:val="PargrafodaLista"/>
        <w:numPr>
          <w:ilvl w:val="1"/>
          <w:numId w:val="5"/>
        </w:numPr>
        <w:tabs>
          <w:tab w:val="left" w:pos="767"/>
        </w:tabs>
        <w:ind w:left="234" w:right="359" w:firstLine="0"/>
        <w:jc w:val="both"/>
        <w:rPr>
          <w:sz w:val="23"/>
        </w:rPr>
      </w:pPr>
      <w:r>
        <w:rPr>
          <w:sz w:val="23"/>
        </w:rPr>
        <w:t>Estarão sujeitas às sanções e penalidades previstas na Lei nº 8.666, de 1993 e suas alterações todas as pessoas fisicas e jurídicas que participarem do</w:t>
      </w:r>
      <w:r>
        <w:rPr>
          <w:spacing w:val="12"/>
          <w:sz w:val="23"/>
        </w:rPr>
        <w:t xml:space="preserve"> </w:t>
      </w:r>
      <w:r>
        <w:rPr>
          <w:sz w:val="23"/>
        </w:rPr>
        <w:t>leilão.</w:t>
      </w:r>
    </w:p>
    <w:p w:rsidR="003E4771" w:rsidRDefault="00366BDD">
      <w:pPr>
        <w:pStyle w:val="PargrafodaLista"/>
        <w:numPr>
          <w:ilvl w:val="1"/>
          <w:numId w:val="5"/>
        </w:numPr>
        <w:tabs>
          <w:tab w:val="left" w:pos="842"/>
        </w:tabs>
        <w:spacing w:before="113"/>
        <w:ind w:left="234" w:right="357" w:firstLine="0"/>
        <w:jc w:val="both"/>
        <w:rPr>
          <w:sz w:val="23"/>
        </w:rPr>
      </w:pPr>
      <w:r>
        <w:rPr>
          <w:sz w:val="23"/>
        </w:rPr>
        <w:t>O arrematante que deixar de cumprir os dispositivos contidos neste Edital, será considerado inadimplente bem como submetido às sanções administrativas previstas nos incisos I e II, do art. 87 da Lei 8.666, de 1993, ﬁcando este obrigado a pagar o valor da comissão devida ao Leiloeiro e ainda sujeito às penalidades indicadas na Lei nº 8.666, de</w:t>
      </w:r>
      <w:r>
        <w:rPr>
          <w:spacing w:val="12"/>
          <w:sz w:val="23"/>
        </w:rPr>
        <w:t xml:space="preserve"> </w:t>
      </w:r>
      <w:r>
        <w:rPr>
          <w:sz w:val="23"/>
        </w:rPr>
        <w:t>1993.</w:t>
      </w:r>
    </w:p>
    <w:p w:rsidR="003E4771" w:rsidRDefault="00366BDD">
      <w:pPr>
        <w:pStyle w:val="PargrafodaLista"/>
        <w:numPr>
          <w:ilvl w:val="1"/>
          <w:numId w:val="5"/>
        </w:numPr>
        <w:tabs>
          <w:tab w:val="left" w:pos="767"/>
        </w:tabs>
        <w:spacing w:before="110"/>
        <w:ind w:left="234" w:right="354" w:firstLine="0"/>
        <w:jc w:val="both"/>
        <w:rPr>
          <w:sz w:val="23"/>
        </w:rPr>
      </w:pPr>
      <w:r>
        <w:rPr>
          <w:sz w:val="23"/>
        </w:rPr>
        <w:t xml:space="preserve">Caso o arrematante não efetue o pagamento, ressalvadas as situações decorrentes de caso fortuito ou </w:t>
      </w:r>
      <w:r>
        <w:rPr>
          <w:spacing w:val="-3"/>
          <w:sz w:val="23"/>
        </w:rPr>
        <w:t xml:space="preserve">força </w:t>
      </w:r>
      <w:r>
        <w:rPr>
          <w:spacing w:val="-4"/>
          <w:sz w:val="23"/>
        </w:rPr>
        <w:t xml:space="preserve">maior, </w:t>
      </w:r>
      <w:r>
        <w:rPr>
          <w:sz w:val="23"/>
        </w:rPr>
        <w:t>na forma da lei, devidamente comprovadas e aceitas pela Comissão de Leilão, conﬁgurará a desistência do arrematante, relativamente ao lote leiloado importando ainda no pagamento de multa estipulada em 20% (vinte por cento) do valor da arrematação e sanções estabelecidas na Lei nº 8</w:t>
      </w:r>
      <w:r w:rsidR="00C906B7">
        <w:rPr>
          <w:sz w:val="23"/>
        </w:rPr>
        <w:t>.666/93,</w:t>
      </w:r>
      <w:r>
        <w:rPr>
          <w:sz w:val="23"/>
        </w:rPr>
        <w:t xml:space="preserve"> no que</w:t>
      </w:r>
      <w:r>
        <w:rPr>
          <w:spacing w:val="2"/>
          <w:sz w:val="23"/>
        </w:rPr>
        <w:t xml:space="preserve"> </w:t>
      </w:r>
      <w:r>
        <w:rPr>
          <w:spacing w:val="-4"/>
          <w:sz w:val="23"/>
        </w:rPr>
        <w:t>couber.</w:t>
      </w:r>
    </w:p>
    <w:p w:rsidR="003E4771" w:rsidRDefault="00366BDD">
      <w:pPr>
        <w:pStyle w:val="PargrafodaLista"/>
        <w:numPr>
          <w:ilvl w:val="1"/>
          <w:numId w:val="5"/>
        </w:numPr>
        <w:tabs>
          <w:tab w:val="left" w:pos="795"/>
        </w:tabs>
        <w:spacing w:before="47"/>
        <w:ind w:left="234" w:right="352" w:firstLine="0"/>
        <w:jc w:val="both"/>
        <w:rPr>
          <w:sz w:val="23"/>
        </w:rPr>
      </w:pPr>
      <w:r>
        <w:rPr>
          <w:sz w:val="23"/>
        </w:rPr>
        <w:t xml:space="preserve">As sanções previstas são aplicáveis também às empresas e aos proﬁssionais que tenham praticado   atos ilícitos visando a frustrar os objetivos da licitação ou demonstrem não possuir idoneidade  para  contratar com a Administração Pública em virtude de atos ilícitos praticados conforme art. 88, inciso II da    Lei 8.666, de 1993. 16.5. São aplicáveis, ainda, as sanções previstas na Seção III, do Capítulo </w:t>
      </w:r>
      <w:r>
        <w:rPr>
          <w:spacing w:val="-7"/>
          <w:sz w:val="23"/>
        </w:rPr>
        <w:t xml:space="preserve">IV, </w:t>
      </w:r>
      <w:r>
        <w:rPr>
          <w:sz w:val="23"/>
        </w:rPr>
        <w:t xml:space="preserve">da Lei nº 8.666, de 1993, que </w:t>
      </w:r>
      <w:r>
        <w:rPr>
          <w:spacing w:val="-3"/>
          <w:sz w:val="23"/>
        </w:rPr>
        <w:t xml:space="preserve">trata </w:t>
      </w:r>
      <w:r>
        <w:rPr>
          <w:sz w:val="23"/>
        </w:rPr>
        <w:t>dos Crimes e das</w:t>
      </w:r>
      <w:r>
        <w:rPr>
          <w:spacing w:val="18"/>
          <w:sz w:val="23"/>
        </w:rPr>
        <w:t xml:space="preserve"> </w:t>
      </w:r>
      <w:r>
        <w:rPr>
          <w:sz w:val="23"/>
        </w:rPr>
        <w:t>Penas.</w:t>
      </w:r>
    </w:p>
    <w:p w:rsidR="003E4771" w:rsidRDefault="00366BDD">
      <w:pPr>
        <w:pStyle w:val="PargrafodaLista"/>
        <w:numPr>
          <w:ilvl w:val="1"/>
          <w:numId w:val="5"/>
        </w:numPr>
        <w:tabs>
          <w:tab w:val="left" w:pos="794"/>
        </w:tabs>
        <w:spacing w:before="108"/>
        <w:ind w:left="234" w:right="355" w:firstLine="0"/>
        <w:jc w:val="both"/>
        <w:rPr>
          <w:sz w:val="23"/>
        </w:rPr>
      </w:pPr>
      <w:r>
        <w:rPr>
          <w:sz w:val="23"/>
        </w:rPr>
        <w:t xml:space="preserve">Caberá aos arrematantes a retirada dos bens em seu local de guarda no </w:t>
      </w:r>
      <w:r>
        <w:rPr>
          <w:spacing w:val="-3"/>
          <w:sz w:val="23"/>
        </w:rPr>
        <w:t xml:space="preserve">prazo  </w:t>
      </w:r>
      <w:r>
        <w:rPr>
          <w:sz w:val="23"/>
        </w:rPr>
        <w:t xml:space="preserve">de 15 (quinze) dias   úteis, contados da emissão da Nota Fiscal de Venda. Findo esse </w:t>
      </w:r>
      <w:r>
        <w:rPr>
          <w:spacing w:val="-3"/>
          <w:sz w:val="23"/>
        </w:rPr>
        <w:t xml:space="preserve">prazo, </w:t>
      </w:r>
      <w:r>
        <w:rPr>
          <w:sz w:val="23"/>
        </w:rPr>
        <w:t xml:space="preserve">incorrerá em multa diária no percentual de 2% (dois por cento) sobre o valor do bem, até o limite de 30 (trinta) dias. Ultrapassado este </w:t>
      </w:r>
      <w:r>
        <w:rPr>
          <w:spacing w:val="-3"/>
          <w:sz w:val="23"/>
        </w:rPr>
        <w:t xml:space="preserve">prazo  </w:t>
      </w:r>
      <w:r>
        <w:rPr>
          <w:sz w:val="23"/>
        </w:rPr>
        <w:t>e permanecendo os bens no local, a arrematação será cancelada, sem que caiba ao arrematante  direito à restituição dos valores pagos, inclusive da comissão do Leiloeiro, procedendo-se na forma do item 14.2.</w:t>
      </w:r>
    </w:p>
    <w:p w:rsidR="003E4771" w:rsidRDefault="00366BDD">
      <w:pPr>
        <w:pStyle w:val="Ttulo2"/>
        <w:numPr>
          <w:ilvl w:val="0"/>
          <w:numId w:val="5"/>
        </w:numPr>
        <w:tabs>
          <w:tab w:val="left" w:pos="642"/>
        </w:tabs>
        <w:spacing w:before="106"/>
        <w:ind w:left="641" w:hanging="355"/>
      </w:pPr>
      <w:r>
        <w:t>IMPUGNAÇÃO, ESCLARECIMENTOS E</w:t>
      </w:r>
      <w:r>
        <w:rPr>
          <w:spacing w:val="4"/>
        </w:rPr>
        <w:t xml:space="preserve"> </w:t>
      </w:r>
      <w:r>
        <w:t>RECURSOS</w:t>
      </w:r>
    </w:p>
    <w:p w:rsidR="003E4771" w:rsidRDefault="00366BDD">
      <w:pPr>
        <w:pStyle w:val="PargrafodaLista"/>
        <w:numPr>
          <w:ilvl w:val="1"/>
          <w:numId w:val="5"/>
        </w:numPr>
        <w:tabs>
          <w:tab w:val="left" w:pos="768"/>
        </w:tabs>
        <w:ind w:left="234" w:right="358" w:firstLine="0"/>
        <w:jc w:val="both"/>
        <w:rPr>
          <w:sz w:val="23"/>
        </w:rPr>
      </w:pPr>
      <w:r>
        <w:rPr>
          <w:sz w:val="23"/>
        </w:rPr>
        <w:t xml:space="preserve">As impugnações </w:t>
      </w:r>
      <w:r>
        <w:rPr>
          <w:spacing w:val="-3"/>
          <w:sz w:val="23"/>
        </w:rPr>
        <w:t xml:space="preserve">referentes </w:t>
      </w:r>
      <w:r>
        <w:rPr>
          <w:sz w:val="23"/>
        </w:rPr>
        <w:t xml:space="preserve">ao edital poderão ser feitas por qualquer pessoa, no </w:t>
      </w:r>
      <w:r>
        <w:rPr>
          <w:spacing w:val="-3"/>
          <w:sz w:val="23"/>
        </w:rPr>
        <w:t xml:space="preserve">prazo </w:t>
      </w:r>
      <w:r>
        <w:rPr>
          <w:sz w:val="23"/>
        </w:rPr>
        <w:t>de até 02 (dois) dias úteis antes da data designada para a abertura da sessão</w:t>
      </w:r>
      <w:r>
        <w:rPr>
          <w:spacing w:val="24"/>
          <w:sz w:val="23"/>
        </w:rPr>
        <w:t xml:space="preserve"> </w:t>
      </w:r>
      <w:r>
        <w:rPr>
          <w:sz w:val="23"/>
        </w:rPr>
        <w:t>pública.</w:t>
      </w:r>
    </w:p>
    <w:p w:rsidR="003E4771" w:rsidRDefault="00366BDD">
      <w:pPr>
        <w:pStyle w:val="PargrafodaLista"/>
        <w:numPr>
          <w:ilvl w:val="2"/>
          <w:numId w:val="5"/>
        </w:numPr>
        <w:tabs>
          <w:tab w:val="left" w:pos="1055"/>
        </w:tabs>
        <w:spacing w:before="114"/>
        <w:ind w:left="234" w:right="356" w:firstLine="0"/>
        <w:jc w:val="both"/>
        <w:rPr>
          <w:sz w:val="23"/>
        </w:rPr>
      </w:pPr>
      <w:r>
        <w:rPr>
          <w:sz w:val="23"/>
        </w:rPr>
        <w:t xml:space="preserve">As impugnações deverão ser manifestadas por escrito, protocolado o original, mediante  recebimento na 2ª (segunda) via, e deverão ser dirigidas ao Superintendente </w:t>
      </w:r>
      <w:r w:rsidR="00322908">
        <w:rPr>
          <w:sz w:val="23"/>
        </w:rPr>
        <w:t xml:space="preserve">da INFRAERO </w:t>
      </w:r>
      <w:r>
        <w:rPr>
          <w:sz w:val="23"/>
        </w:rPr>
        <w:t>no Amapá,</w:t>
      </w:r>
    </w:p>
    <w:p w:rsidR="003E4771" w:rsidRDefault="00366BDD">
      <w:pPr>
        <w:pStyle w:val="Ttulo2"/>
        <w:spacing w:before="112"/>
        <w:ind w:left="234" w:firstLine="0"/>
      </w:pPr>
      <w:r>
        <w:t>IMPUGNAÇÃO - LEILÃO DE VEÍCULOS.</w:t>
      </w:r>
    </w:p>
    <w:p w:rsidR="003E4771" w:rsidRDefault="00366BDD">
      <w:pPr>
        <w:pStyle w:val="PargrafodaLista"/>
        <w:numPr>
          <w:ilvl w:val="2"/>
          <w:numId w:val="5"/>
        </w:numPr>
        <w:tabs>
          <w:tab w:val="left" w:pos="942"/>
        </w:tabs>
        <w:spacing w:before="115"/>
        <w:ind w:left="942" w:hanging="708"/>
        <w:jc w:val="both"/>
        <w:rPr>
          <w:sz w:val="23"/>
        </w:rPr>
      </w:pPr>
      <w:r>
        <w:rPr>
          <w:sz w:val="23"/>
        </w:rPr>
        <w:t>Caberá</w:t>
      </w:r>
      <w:r>
        <w:rPr>
          <w:spacing w:val="4"/>
          <w:sz w:val="23"/>
        </w:rPr>
        <w:t xml:space="preserve"> </w:t>
      </w:r>
      <w:r>
        <w:rPr>
          <w:sz w:val="23"/>
        </w:rPr>
        <w:t>à</w:t>
      </w:r>
      <w:r>
        <w:rPr>
          <w:spacing w:val="5"/>
          <w:sz w:val="23"/>
        </w:rPr>
        <w:t xml:space="preserve"> </w:t>
      </w:r>
      <w:r>
        <w:rPr>
          <w:sz w:val="23"/>
        </w:rPr>
        <w:t>Comissão</w:t>
      </w:r>
      <w:r>
        <w:rPr>
          <w:spacing w:val="5"/>
          <w:sz w:val="23"/>
        </w:rPr>
        <w:t xml:space="preserve"> </w:t>
      </w:r>
      <w:r>
        <w:rPr>
          <w:sz w:val="23"/>
        </w:rPr>
        <w:t>de</w:t>
      </w:r>
      <w:r>
        <w:rPr>
          <w:spacing w:val="5"/>
          <w:sz w:val="23"/>
        </w:rPr>
        <w:t xml:space="preserve"> </w:t>
      </w:r>
      <w:r>
        <w:rPr>
          <w:sz w:val="23"/>
        </w:rPr>
        <w:t>Leilão</w:t>
      </w:r>
      <w:r>
        <w:rPr>
          <w:spacing w:val="5"/>
          <w:sz w:val="23"/>
        </w:rPr>
        <w:t xml:space="preserve"> </w:t>
      </w:r>
      <w:r>
        <w:rPr>
          <w:sz w:val="23"/>
        </w:rPr>
        <w:t>decidir</w:t>
      </w:r>
      <w:r>
        <w:rPr>
          <w:spacing w:val="5"/>
          <w:sz w:val="23"/>
        </w:rPr>
        <w:t xml:space="preserve"> </w:t>
      </w:r>
      <w:r>
        <w:rPr>
          <w:sz w:val="23"/>
        </w:rPr>
        <w:t>sobre</w:t>
      </w:r>
      <w:r>
        <w:rPr>
          <w:spacing w:val="5"/>
          <w:sz w:val="23"/>
        </w:rPr>
        <w:t xml:space="preserve"> </w:t>
      </w:r>
      <w:r>
        <w:rPr>
          <w:sz w:val="23"/>
        </w:rPr>
        <w:t>a</w:t>
      </w:r>
      <w:r>
        <w:rPr>
          <w:spacing w:val="5"/>
          <w:sz w:val="23"/>
        </w:rPr>
        <w:t xml:space="preserve"> </w:t>
      </w:r>
      <w:r>
        <w:rPr>
          <w:sz w:val="23"/>
        </w:rPr>
        <w:t>impugnação</w:t>
      </w:r>
      <w:r>
        <w:rPr>
          <w:spacing w:val="5"/>
          <w:sz w:val="23"/>
        </w:rPr>
        <w:t xml:space="preserve"> </w:t>
      </w:r>
      <w:r>
        <w:rPr>
          <w:sz w:val="23"/>
        </w:rPr>
        <w:t>no</w:t>
      </w:r>
      <w:r>
        <w:rPr>
          <w:spacing w:val="5"/>
          <w:sz w:val="23"/>
        </w:rPr>
        <w:t xml:space="preserve"> </w:t>
      </w:r>
      <w:r>
        <w:rPr>
          <w:spacing w:val="-3"/>
          <w:sz w:val="23"/>
        </w:rPr>
        <w:t>prazo</w:t>
      </w:r>
      <w:r>
        <w:rPr>
          <w:spacing w:val="5"/>
          <w:sz w:val="23"/>
        </w:rPr>
        <w:t xml:space="preserve"> </w:t>
      </w:r>
      <w:r>
        <w:rPr>
          <w:sz w:val="23"/>
        </w:rPr>
        <w:t>de</w:t>
      </w:r>
      <w:r>
        <w:rPr>
          <w:spacing w:val="5"/>
          <w:sz w:val="23"/>
        </w:rPr>
        <w:t xml:space="preserve"> </w:t>
      </w:r>
      <w:r>
        <w:rPr>
          <w:sz w:val="23"/>
        </w:rPr>
        <w:t>até</w:t>
      </w:r>
      <w:r>
        <w:rPr>
          <w:spacing w:val="5"/>
          <w:sz w:val="23"/>
        </w:rPr>
        <w:t xml:space="preserve"> </w:t>
      </w:r>
      <w:r>
        <w:rPr>
          <w:sz w:val="23"/>
        </w:rPr>
        <w:t>vinte</w:t>
      </w:r>
      <w:r>
        <w:rPr>
          <w:spacing w:val="5"/>
          <w:sz w:val="23"/>
        </w:rPr>
        <w:t xml:space="preserve"> </w:t>
      </w:r>
      <w:r>
        <w:rPr>
          <w:sz w:val="23"/>
        </w:rPr>
        <w:t>e</w:t>
      </w:r>
      <w:r>
        <w:rPr>
          <w:spacing w:val="5"/>
          <w:sz w:val="23"/>
        </w:rPr>
        <w:t xml:space="preserve"> </w:t>
      </w:r>
      <w:r>
        <w:rPr>
          <w:sz w:val="23"/>
        </w:rPr>
        <w:t>quatro</w:t>
      </w:r>
      <w:r>
        <w:rPr>
          <w:spacing w:val="5"/>
          <w:sz w:val="23"/>
        </w:rPr>
        <w:t xml:space="preserve"> </w:t>
      </w:r>
      <w:r>
        <w:rPr>
          <w:sz w:val="23"/>
        </w:rPr>
        <w:t>horas.</w:t>
      </w:r>
    </w:p>
    <w:p w:rsidR="003E4771" w:rsidRDefault="00366BDD">
      <w:pPr>
        <w:pStyle w:val="PargrafodaLista"/>
        <w:numPr>
          <w:ilvl w:val="2"/>
          <w:numId w:val="5"/>
        </w:numPr>
        <w:tabs>
          <w:tab w:val="left" w:pos="942"/>
        </w:tabs>
        <w:ind w:left="942" w:hanging="708"/>
        <w:jc w:val="both"/>
        <w:rPr>
          <w:sz w:val="23"/>
        </w:rPr>
      </w:pPr>
      <w:r>
        <w:rPr>
          <w:sz w:val="23"/>
        </w:rPr>
        <w:t>Acolhida a impugnação, será deﬁnida e publicada nova data para a realização do</w:t>
      </w:r>
      <w:r>
        <w:rPr>
          <w:spacing w:val="50"/>
          <w:sz w:val="23"/>
        </w:rPr>
        <w:t xml:space="preserve"> </w:t>
      </w:r>
      <w:r>
        <w:rPr>
          <w:sz w:val="23"/>
        </w:rPr>
        <w:t>certame.</w:t>
      </w:r>
    </w:p>
    <w:p w:rsidR="003E4771" w:rsidRDefault="00366BDD">
      <w:pPr>
        <w:pStyle w:val="PargrafodaLista"/>
        <w:numPr>
          <w:ilvl w:val="1"/>
          <w:numId w:val="5"/>
        </w:numPr>
        <w:tabs>
          <w:tab w:val="left" w:pos="772"/>
        </w:tabs>
        <w:spacing w:before="115"/>
        <w:ind w:left="234" w:right="354" w:firstLine="0"/>
        <w:jc w:val="both"/>
        <w:rPr>
          <w:sz w:val="23"/>
        </w:rPr>
      </w:pPr>
      <w:r>
        <w:rPr>
          <w:sz w:val="23"/>
        </w:rPr>
        <w:t xml:space="preserve">Os pedidos de esclarecimentos </w:t>
      </w:r>
      <w:r>
        <w:rPr>
          <w:spacing w:val="-3"/>
          <w:sz w:val="23"/>
        </w:rPr>
        <w:t xml:space="preserve">referentes </w:t>
      </w:r>
      <w:r>
        <w:rPr>
          <w:sz w:val="23"/>
        </w:rPr>
        <w:t>a este processo licitatório deverão ser enviados à Comissão de Leilão, até 03 (três) dias úteis anteriores à data designada para abertura da sessão pública, por meio eletrônico</w:t>
      </w:r>
      <w:r>
        <w:rPr>
          <w:spacing w:val="5"/>
          <w:sz w:val="23"/>
        </w:rPr>
        <w:t xml:space="preserve"> </w:t>
      </w:r>
      <w:r>
        <w:rPr>
          <w:sz w:val="23"/>
        </w:rPr>
        <w:t>no</w:t>
      </w:r>
      <w:r>
        <w:rPr>
          <w:spacing w:val="6"/>
          <w:sz w:val="23"/>
        </w:rPr>
        <w:t xml:space="preserve"> </w:t>
      </w:r>
      <w:r>
        <w:rPr>
          <w:sz w:val="23"/>
        </w:rPr>
        <w:t>endereço</w:t>
      </w:r>
      <w:r>
        <w:rPr>
          <w:spacing w:val="6"/>
          <w:sz w:val="23"/>
        </w:rPr>
        <w:t xml:space="preserve"> </w:t>
      </w:r>
      <w:hyperlink r:id="rId14">
        <w:r>
          <w:rPr>
            <w:sz w:val="23"/>
          </w:rPr>
          <w:t>www.curiauleioes.com.br</w:t>
        </w:r>
        <w:r>
          <w:rPr>
            <w:spacing w:val="6"/>
            <w:sz w:val="23"/>
          </w:rPr>
          <w:t xml:space="preserve"> </w:t>
        </w:r>
      </w:hyperlink>
      <w:r>
        <w:rPr>
          <w:sz w:val="23"/>
        </w:rPr>
        <w:t>,</w:t>
      </w:r>
      <w:r>
        <w:rPr>
          <w:spacing w:val="6"/>
          <w:sz w:val="23"/>
        </w:rPr>
        <w:t xml:space="preserve"> </w:t>
      </w:r>
      <w:r>
        <w:rPr>
          <w:sz w:val="23"/>
        </w:rPr>
        <w:t>ou</w:t>
      </w:r>
      <w:r>
        <w:rPr>
          <w:spacing w:val="6"/>
          <w:sz w:val="23"/>
        </w:rPr>
        <w:t xml:space="preserve"> </w:t>
      </w:r>
      <w:r>
        <w:rPr>
          <w:sz w:val="23"/>
        </w:rPr>
        <w:t>protocoladas</w:t>
      </w:r>
      <w:r>
        <w:rPr>
          <w:spacing w:val="5"/>
          <w:sz w:val="23"/>
        </w:rPr>
        <w:t xml:space="preserve"> </w:t>
      </w:r>
      <w:r>
        <w:rPr>
          <w:sz w:val="23"/>
        </w:rPr>
        <w:t>no</w:t>
      </w:r>
      <w:r>
        <w:rPr>
          <w:spacing w:val="6"/>
          <w:sz w:val="23"/>
        </w:rPr>
        <w:t xml:space="preserve"> </w:t>
      </w:r>
      <w:r>
        <w:rPr>
          <w:sz w:val="23"/>
        </w:rPr>
        <w:t>endereço</w:t>
      </w:r>
      <w:r>
        <w:rPr>
          <w:spacing w:val="6"/>
          <w:sz w:val="23"/>
        </w:rPr>
        <w:t xml:space="preserve"> </w:t>
      </w:r>
      <w:r>
        <w:rPr>
          <w:sz w:val="23"/>
        </w:rPr>
        <w:t>indicado</w:t>
      </w:r>
      <w:r>
        <w:rPr>
          <w:spacing w:val="6"/>
          <w:sz w:val="23"/>
        </w:rPr>
        <w:t xml:space="preserve"> </w:t>
      </w:r>
      <w:r>
        <w:rPr>
          <w:sz w:val="23"/>
        </w:rPr>
        <w:t>no</w:t>
      </w:r>
      <w:r>
        <w:rPr>
          <w:spacing w:val="6"/>
          <w:sz w:val="23"/>
        </w:rPr>
        <w:t xml:space="preserve"> </w:t>
      </w:r>
      <w:r>
        <w:rPr>
          <w:sz w:val="23"/>
        </w:rPr>
        <w:t>Edital.</w:t>
      </w:r>
    </w:p>
    <w:p w:rsidR="003E4771" w:rsidRDefault="00366BDD">
      <w:pPr>
        <w:pStyle w:val="PargrafodaLista"/>
        <w:numPr>
          <w:ilvl w:val="1"/>
          <w:numId w:val="5"/>
        </w:numPr>
        <w:tabs>
          <w:tab w:val="left" w:pos="802"/>
        </w:tabs>
        <w:spacing w:before="112"/>
        <w:ind w:left="234" w:right="355" w:firstLine="0"/>
        <w:jc w:val="both"/>
        <w:rPr>
          <w:sz w:val="23"/>
        </w:rPr>
      </w:pPr>
      <w:r>
        <w:rPr>
          <w:sz w:val="23"/>
        </w:rPr>
        <w:t xml:space="preserve">Os recursos contra atos da administração </w:t>
      </w:r>
      <w:r>
        <w:rPr>
          <w:spacing w:val="-3"/>
          <w:sz w:val="23"/>
        </w:rPr>
        <w:t xml:space="preserve">referentes </w:t>
      </w:r>
      <w:r>
        <w:rPr>
          <w:sz w:val="23"/>
        </w:rPr>
        <w:t xml:space="preserve">à habilitação e ao julgamento das propostas, poderão ser interpostos no </w:t>
      </w:r>
      <w:r>
        <w:rPr>
          <w:spacing w:val="-3"/>
          <w:sz w:val="23"/>
        </w:rPr>
        <w:t xml:space="preserve">prazo </w:t>
      </w:r>
      <w:r>
        <w:rPr>
          <w:sz w:val="23"/>
        </w:rPr>
        <w:t>de 05 (cinco) dias contados da publicação do resultado do certame nos termos do artigo 109 da Lei nº 8.666, de</w:t>
      </w:r>
      <w:r>
        <w:rPr>
          <w:spacing w:val="14"/>
          <w:sz w:val="23"/>
        </w:rPr>
        <w:t xml:space="preserve"> </w:t>
      </w:r>
      <w:r>
        <w:rPr>
          <w:sz w:val="23"/>
        </w:rPr>
        <w:t>1993.</w:t>
      </w:r>
    </w:p>
    <w:p w:rsidR="003E4771" w:rsidRDefault="00366BDD">
      <w:pPr>
        <w:pStyle w:val="PargrafodaLista"/>
        <w:numPr>
          <w:ilvl w:val="2"/>
          <w:numId w:val="5"/>
        </w:numPr>
        <w:tabs>
          <w:tab w:val="left" w:pos="968"/>
        </w:tabs>
        <w:spacing w:before="112"/>
        <w:ind w:left="234" w:right="358" w:firstLine="0"/>
        <w:jc w:val="both"/>
        <w:rPr>
          <w:sz w:val="23"/>
        </w:rPr>
      </w:pPr>
      <w:r>
        <w:rPr>
          <w:sz w:val="23"/>
        </w:rPr>
        <w:t>Os recursos previstos no art. 109 da Lei nº 8.666, de 1993, deverão ser manifestadas por escrito, protocolado o original, mediante recebimento na 2ª (segunda) via, no Núcleo de protocolo da</w:t>
      </w:r>
      <w:r w:rsidR="007B6FCF">
        <w:rPr>
          <w:sz w:val="23"/>
        </w:rPr>
        <w:t xml:space="preserve"> INFRAERO/MACAPA</w:t>
      </w:r>
      <w:r>
        <w:rPr>
          <w:spacing w:val="-8"/>
          <w:sz w:val="23"/>
        </w:rPr>
        <w:t xml:space="preserve">, </w:t>
      </w:r>
      <w:r>
        <w:rPr>
          <w:sz w:val="23"/>
        </w:rPr>
        <w:t>no horário de 08h00min às 16h00min, de segunda a sexta-feira, em dias</w:t>
      </w:r>
      <w:r>
        <w:rPr>
          <w:spacing w:val="27"/>
          <w:sz w:val="23"/>
        </w:rPr>
        <w:t xml:space="preserve"> </w:t>
      </w:r>
      <w:r>
        <w:rPr>
          <w:sz w:val="23"/>
        </w:rPr>
        <w:t>úteis.</w:t>
      </w:r>
    </w:p>
    <w:p w:rsidR="003E4771" w:rsidRDefault="00366BDD">
      <w:pPr>
        <w:pStyle w:val="PargrafodaLista"/>
        <w:numPr>
          <w:ilvl w:val="1"/>
          <w:numId w:val="5"/>
        </w:numPr>
        <w:tabs>
          <w:tab w:val="left" w:pos="764"/>
        </w:tabs>
        <w:spacing w:before="112"/>
        <w:ind w:left="763" w:hanging="530"/>
        <w:jc w:val="both"/>
        <w:rPr>
          <w:sz w:val="23"/>
        </w:rPr>
      </w:pPr>
      <w:r>
        <w:rPr>
          <w:sz w:val="23"/>
        </w:rPr>
        <w:t>As impugnações e pedidos de esclarecimentos não suspendem os prazos previstos no</w:t>
      </w:r>
      <w:r>
        <w:rPr>
          <w:spacing w:val="10"/>
          <w:sz w:val="23"/>
        </w:rPr>
        <w:t xml:space="preserve"> </w:t>
      </w:r>
      <w:r>
        <w:rPr>
          <w:sz w:val="23"/>
        </w:rPr>
        <w:t>certame.</w:t>
      </w:r>
    </w:p>
    <w:p w:rsidR="003E4771" w:rsidRDefault="00366BDD">
      <w:pPr>
        <w:pStyle w:val="PargrafodaLista"/>
        <w:numPr>
          <w:ilvl w:val="1"/>
          <w:numId w:val="5"/>
        </w:numPr>
        <w:tabs>
          <w:tab w:val="left" w:pos="847"/>
        </w:tabs>
        <w:ind w:left="234" w:right="354" w:firstLine="0"/>
        <w:jc w:val="both"/>
        <w:rPr>
          <w:sz w:val="23"/>
        </w:rPr>
      </w:pPr>
      <w:r>
        <w:rPr>
          <w:sz w:val="23"/>
        </w:rPr>
        <w:t>As respostas às impugnações e os esclarecimentos prestados pela Comissão de Leilão serão entranhadas</w:t>
      </w:r>
      <w:r>
        <w:rPr>
          <w:spacing w:val="10"/>
          <w:sz w:val="23"/>
        </w:rPr>
        <w:t xml:space="preserve"> </w:t>
      </w:r>
      <w:r>
        <w:rPr>
          <w:sz w:val="23"/>
        </w:rPr>
        <w:t>nos</w:t>
      </w:r>
      <w:r>
        <w:rPr>
          <w:spacing w:val="11"/>
          <w:sz w:val="23"/>
        </w:rPr>
        <w:t xml:space="preserve"> </w:t>
      </w:r>
      <w:r>
        <w:rPr>
          <w:sz w:val="23"/>
        </w:rPr>
        <w:t>autos</w:t>
      </w:r>
      <w:r>
        <w:rPr>
          <w:spacing w:val="11"/>
          <w:sz w:val="23"/>
        </w:rPr>
        <w:t xml:space="preserve"> </w:t>
      </w:r>
      <w:r>
        <w:rPr>
          <w:sz w:val="23"/>
        </w:rPr>
        <w:t>do</w:t>
      </w:r>
      <w:r>
        <w:rPr>
          <w:spacing w:val="10"/>
          <w:sz w:val="23"/>
        </w:rPr>
        <w:t xml:space="preserve"> </w:t>
      </w:r>
      <w:r>
        <w:rPr>
          <w:sz w:val="23"/>
        </w:rPr>
        <w:t>processo</w:t>
      </w:r>
      <w:r>
        <w:rPr>
          <w:spacing w:val="11"/>
          <w:sz w:val="23"/>
        </w:rPr>
        <w:t xml:space="preserve"> </w:t>
      </w:r>
      <w:r>
        <w:rPr>
          <w:sz w:val="23"/>
        </w:rPr>
        <w:t>licitatório</w:t>
      </w:r>
      <w:r>
        <w:rPr>
          <w:spacing w:val="11"/>
          <w:sz w:val="23"/>
        </w:rPr>
        <w:t xml:space="preserve"> </w:t>
      </w:r>
      <w:r>
        <w:rPr>
          <w:sz w:val="23"/>
        </w:rPr>
        <w:t>e</w:t>
      </w:r>
      <w:r>
        <w:rPr>
          <w:spacing w:val="10"/>
          <w:sz w:val="23"/>
        </w:rPr>
        <w:t xml:space="preserve"> </w:t>
      </w:r>
      <w:r>
        <w:rPr>
          <w:sz w:val="23"/>
        </w:rPr>
        <w:t>estarão</w:t>
      </w:r>
      <w:r>
        <w:rPr>
          <w:spacing w:val="11"/>
          <w:sz w:val="23"/>
        </w:rPr>
        <w:t xml:space="preserve"> </w:t>
      </w:r>
      <w:r>
        <w:rPr>
          <w:sz w:val="23"/>
        </w:rPr>
        <w:t>disponíveis</w:t>
      </w:r>
      <w:r>
        <w:rPr>
          <w:spacing w:val="11"/>
          <w:sz w:val="23"/>
        </w:rPr>
        <w:t xml:space="preserve"> </w:t>
      </w:r>
      <w:r>
        <w:rPr>
          <w:sz w:val="23"/>
        </w:rPr>
        <w:t>para</w:t>
      </w:r>
      <w:r>
        <w:rPr>
          <w:spacing w:val="11"/>
          <w:sz w:val="23"/>
        </w:rPr>
        <w:t xml:space="preserve"> </w:t>
      </w:r>
      <w:r>
        <w:rPr>
          <w:sz w:val="23"/>
        </w:rPr>
        <w:t>consulta</w:t>
      </w:r>
      <w:r>
        <w:rPr>
          <w:spacing w:val="10"/>
          <w:sz w:val="23"/>
        </w:rPr>
        <w:t xml:space="preserve"> </w:t>
      </w:r>
      <w:r>
        <w:rPr>
          <w:sz w:val="23"/>
        </w:rPr>
        <w:t>por</w:t>
      </w:r>
      <w:r>
        <w:rPr>
          <w:spacing w:val="11"/>
          <w:sz w:val="23"/>
        </w:rPr>
        <w:t xml:space="preserve"> </w:t>
      </w:r>
      <w:r>
        <w:rPr>
          <w:sz w:val="23"/>
        </w:rPr>
        <w:t>qualquer</w:t>
      </w:r>
      <w:r>
        <w:rPr>
          <w:spacing w:val="11"/>
          <w:sz w:val="23"/>
        </w:rPr>
        <w:t xml:space="preserve"> </w:t>
      </w:r>
      <w:r>
        <w:rPr>
          <w:sz w:val="23"/>
        </w:rPr>
        <w:t>interessado.</w:t>
      </w:r>
    </w:p>
    <w:p w:rsidR="00322908" w:rsidRPr="00322908" w:rsidRDefault="00322908" w:rsidP="00322908">
      <w:pPr>
        <w:tabs>
          <w:tab w:val="left" w:pos="847"/>
        </w:tabs>
        <w:ind w:left="234" w:right="354"/>
        <w:rPr>
          <w:sz w:val="23"/>
        </w:rPr>
      </w:pPr>
    </w:p>
    <w:p w:rsidR="003E4771" w:rsidRDefault="00366BDD">
      <w:pPr>
        <w:pStyle w:val="Ttulo2"/>
        <w:numPr>
          <w:ilvl w:val="0"/>
          <w:numId w:val="5"/>
        </w:numPr>
        <w:tabs>
          <w:tab w:val="left" w:pos="589"/>
        </w:tabs>
        <w:spacing w:before="113"/>
        <w:ind w:left="588" w:hanging="355"/>
      </w:pPr>
      <w:r>
        <w:lastRenderedPageBreak/>
        <w:t>DO</w:t>
      </w:r>
      <w:r>
        <w:rPr>
          <w:spacing w:val="1"/>
        </w:rPr>
        <w:t xml:space="preserve"> </w:t>
      </w:r>
      <w:r>
        <w:t>FORO</w:t>
      </w:r>
    </w:p>
    <w:p w:rsidR="003E4771" w:rsidRDefault="00366BDD">
      <w:pPr>
        <w:pStyle w:val="PargrafodaLista"/>
        <w:numPr>
          <w:ilvl w:val="1"/>
          <w:numId w:val="5"/>
        </w:numPr>
        <w:tabs>
          <w:tab w:val="left" w:pos="817"/>
        </w:tabs>
        <w:ind w:left="234" w:right="363" w:firstLine="0"/>
        <w:jc w:val="both"/>
        <w:rPr>
          <w:sz w:val="23"/>
        </w:rPr>
      </w:pPr>
      <w:r>
        <w:rPr>
          <w:sz w:val="23"/>
        </w:rPr>
        <w:t xml:space="preserve">O </w:t>
      </w:r>
      <w:r>
        <w:rPr>
          <w:spacing w:val="-3"/>
          <w:sz w:val="23"/>
        </w:rPr>
        <w:t xml:space="preserve">foro </w:t>
      </w:r>
      <w:r>
        <w:rPr>
          <w:sz w:val="23"/>
        </w:rPr>
        <w:t>para dirimir questões relativas ao presente Edital será o da Justiça Federal da Subseção  Judiciária Macapá, com exclusão de qualquer outro, por mais privilegiado que</w:t>
      </w:r>
      <w:r>
        <w:rPr>
          <w:spacing w:val="36"/>
          <w:sz w:val="23"/>
        </w:rPr>
        <w:t xml:space="preserve"> </w:t>
      </w:r>
      <w:r>
        <w:rPr>
          <w:sz w:val="23"/>
        </w:rPr>
        <w:t>seja.</w:t>
      </w:r>
    </w:p>
    <w:p w:rsidR="003E4771" w:rsidRDefault="003E4771">
      <w:pPr>
        <w:pStyle w:val="Corpodetexto"/>
        <w:spacing w:before="0"/>
        <w:ind w:left="0"/>
        <w:jc w:val="left"/>
        <w:rPr>
          <w:sz w:val="22"/>
        </w:rPr>
      </w:pPr>
    </w:p>
    <w:p w:rsidR="003E4771" w:rsidRDefault="003E4771">
      <w:pPr>
        <w:pStyle w:val="Corpodetexto"/>
        <w:spacing w:before="9"/>
        <w:ind w:left="0"/>
        <w:jc w:val="left"/>
        <w:rPr>
          <w:sz w:val="19"/>
        </w:rPr>
      </w:pPr>
    </w:p>
    <w:p w:rsidR="003E4771" w:rsidRDefault="00366BDD">
      <w:pPr>
        <w:pStyle w:val="Ttulo2"/>
        <w:numPr>
          <w:ilvl w:val="0"/>
          <w:numId w:val="5"/>
        </w:numPr>
        <w:tabs>
          <w:tab w:val="left" w:pos="589"/>
        </w:tabs>
        <w:spacing w:before="1"/>
        <w:ind w:left="588" w:hanging="355"/>
      </w:pPr>
      <w:r>
        <w:t>DISPOSIÇÕES</w:t>
      </w:r>
      <w:r>
        <w:rPr>
          <w:spacing w:val="1"/>
        </w:rPr>
        <w:t xml:space="preserve"> </w:t>
      </w:r>
      <w:r>
        <w:t>FINAIS</w:t>
      </w:r>
    </w:p>
    <w:p w:rsidR="003E4771" w:rsidRDefault="00366BDD">
      <w:pPr>
        <w:pStyle w:val="PargrafodaLista"/>
        <w:numPr>
          <w:ilvl w:val="1"/>
          <w:numId w:val="5"/>
        </w:numPr>
        <w:tabs>
          <w:tab w:val="left" w:pos="859"/>
        </w:tabs>
        <w:spacing w:before="115"/>
        <w:ind w:left="234" w:right="354" w:firstLine="0"/>
        <w:jc w:val="both"/>
        <w:rPr>
          <w:sz w:val="23"/>
        </w:rPr>
      </w:pPr>
      <w:r>
        <w:rPr>
          <w:sz w:val="23"/>
        </w:rPr>
        <w:t xml:space="preserve">Caberá a </w:t>
      </w:r>
      <w:r w:rsidR="00B37E76">
        <w:rPr>
          <w:sz w:val="23"/>
        </w:rPr>
        <w:t>INFRAERO AERPORTOS</w:t>
      </w:r>
      <w:r w:rsidR="00B37E76">
        <w:rPr>
          <w:spacing w:val="-4"/>
          <w:sz w:val="23"/>
        </w:rPr>
        <w:t>/AMAPÁ</w:t>
      </w:r>
      <w:r>
        <w:rPr>
          <w:spacing w:val="-5"/>
          <w:sz w:val="23"/>
        </w:rPr>
        <w:t xml:space="preserve"> </w:t>
      </w:r>
      <w:r>
        <w:rPr>
          <w:sz w:val="23"/>
        </w:rPr>
        <w:t xml:space="preserve">encaminhar ao </w:t>
      </w:r>
      <w:r>
        <w:rPr>
          <w:spacing w:val="-3"/>
          <w:sz w:val="23"/>
        </w:rPr>
        <w:t xml:space="preserve">DETRAN-AP, </w:t>
      </w:r>
      <w:r>
        <w:rPr>
          <w:sz w:val="23"/>
        </w:rPr>
        <w:t>cópias autenticadas dos comprovantes de transferência de propriedade, devidamente assinados e datados, com vistas ao atendimento do disposto no artigo</w:t>
      </w:r>
      <w:r>
        <w:rPr>
          <w:spacing w:val="7"/>
          <w:sz w:val="23"/>
        </w:rPr>
        <w:t xml:space="preserve"> </w:t>
      </w:r>
      <w:r>
        <w:rPr>
          <w:sz w:val="23"/>
        </w:rPr>
        <w:t>134</w:t>
      </w:r>
      <w:r>
        <w:rPr>
          <w:spacing w:val="7"/>
          <w:sz w:val="23"/>
        </w:rPr>
        <w:t xml:space="preserve"> </w:t>
      </w:r>
      <w:r>
        <w:rPr>
          <w:sz w:val="23"/>
        </w:rPr>
        <w:t>da</w:t>
      </w:r>
      <w:r>
        <w:rPr>
          <w:spacing w:val="7"/>
          <w:sz w:val="23"/>
        </w:rPr>
        <w:t xml:space="preserve"> </w:t>
      </w:r>
      <w:r>
        <w:rPr>
          <w:sz w:val="23"/>
        </w:rPr>
        <w:t>Lei</w:t>
      </w:r>
      <w:r>
        <w:rPr>
          <w:spacing w:val="7"/>
          <w:sz w:val="23"/>
        </w:rPr>
        <w:t xml:space="preserve"> </w:t>
      </w:r>
      <w:r>
        <w:rPr>
          <w:sz w:val="23"/>
        </w:rPr>
        <w:t>n°</w:t>
      </w:r>
      <w:r>
        <w:rPr>
          <w:spacing w:val="7"/>
          <w:sz w:val="23"/>
        </w:rPr>
        <w:t xml:space="preserve"> </w:t>
      </w:r>
      <w:r>
        <w:rPr>
          <w:sz w:val="23"/>
        </w:rPr>
        <w:t>9.503/97,</w:t>
      </w:r>
      <w:r>
        <w:rPr>
          <w:spacing w:val="7"/>
          <w:sz w:val="23"/>
        </w:rPr>
        <w:t xml:space="preserve"> </w:t>
      </w:r>
      <w:r>
        <w:rPr>
          <w:sz w:val="23"/>
        </w:rPr>
        <w:t>Sendo</w:t>
      </w:r>
      <w:r>
        <w:rPr>
          <w:spacing w:val="7"/>
          <w:sz w:val="23"/>
        </w:rPr>
        <w:t xml:space="preserve"> </w:t>
      </w:r>
      <w:r>
        <w:rPr>
          <w:sz w:val="23"/>
        </w:rPr>
        <w:t>essas</w:t>
      </w:r>
      <w:r>
        <w:rPr>
          <w:spacing w:val="7"/>
          <w:sz w:val="23"/>
        </w:rPr>
        <w:t xml:space="preserve"> </w:t>
      </w:r>
      <w:r>
        <w:rPr>
          <w:sz w:val="23"/>
        </w:rPr>
        <w:t>custas</w:t>
      </w:r>
      <w:r>
        <w:rPr>
          <w:spacing w:val="7"/>
          <w:sz w:val="23"/>
        </w:rPr>
        <w:t xml:space="preserve"> </w:t>
      </w:r>
      <w:r>
        <w:rPr>
          <w:sz w:val="23"/>
        </w:rPr>
        <w:t>de</w:t>
      </w:r>
      <w:r>
        <w:rPr>
          <w:spacing w:val="7"/>
          <w:sz w:val="23"/>
        </w:rPr>
        <w:t xml:space="preserve"> </w:t>
      </w:r>
      <w:r>
        <w:rPr>
          <w:sz w:val="23"/>
        </w:rPr>
        <w:t>responsabilidade</w:t>
      </w:r>
      <w:r>
        <w:rPr>
          <w:spacing w:val="7"/>
          <w:sz w:val="23"/>
        </w:rPr>
        <w:t xml:space="preserve"> </w:t>
      </w:r>
      <w:r>
        <w:rPr>
          <w:sz w:val="23"/>
        </w:rPr>
        <w:t>do</w:t>
      </w:r>
      <w:r>
        <w:rPr>
          <w:spacing w:val="7"/>
          <w:sz w:val="23"/>
        </w:rPr>
        <w:t xml:space="preserve"> </w:t>
      </w:r>
      <w:r>
        <w:rPr>
          <w:sz w:val="23"/>
        </w:rPr>
        <w:t>arrematante</w:t>
      </w:r>
      <w:r>
        <w:rPr>
          <w:spacing w:val="7"/>
          <w:sz w:val="23"/>
        </w:rPr>
        <w:t xml:space="preserve"> </w:t>
      </w:r>
      <w:r>
        <w:rPr>
          <w:sz w:val="23"/>
        </w:rPr>
        <w:t>de</w:t>
      </w:r>
      <w:r>
        <w:rPr>
          <w:spacing w:val="7"/>
          <w:sz w:val="23"/>
        </w:rPr>
        <w:t xml:space="preserve"> </w:t>
      </w:r>
      <w:r>
        <w:rPr>
          <w:sz w:val="23"/>
        </w:rPr>
        <w:t>cada</w:t>
      </w:r>
      <w:r>
        <w:rPr>
          <w:spacing w:val="7"/>
          <w:sz w:val="23"/>
        </w:rPr>
        <w:t xml:space="preserve"> </w:t>
      </w:r>
      <w:r>
        <w:rPr>
          <w:sz w:val="23"/>
        </w:rPr>
        <w:t>veículo;</w:t>
      </w:r>
    </w:p>
    <w:p w:rsidR="003E4771" w:rsidRDefault="007A1342">
      <w:pPr>
        <w:pStyle w:val="PargrafodaLista"/>
        <w:numPr>
          <w:ilvl w:val="1"/>
          <w:numId w:val="5"/>
        </w:numPr>
        <w:tabs>
          <w:tab w:val="left" w:pos="845"/>
        </w:tabs>
        <w:spacing w:before="112"/>
        <w:ind w:left="234" w:right="360" w:firstLine="66"/>
        <w:jc w:val="both"/>
        <w:rPr>
          <w:sz w:val="23"/>
        </w:rPr>
      </w:pPr>
      <w:r>
        <w:rPr>
          <w:sz w:val="23"/>
        </w:rPr>
        <w:t>A servidora RENATA OLIVEIRA</w:t>
      </w:r>
      <w:r w:rsidR="00366BDD">
        <w:rPr>
          <w:sz w:val="23"/>
        </w:rPr>
        <w:t xml:space="preserve">, será </w:t>
      </w:r>
      <w:r>
        <w:rPr>
          <w:sz w:val="23"/>
        </w:rPr>
        <w:t>a</w:t>
      </w:r>
      <w:r w:rsidR="00366BDD">
        <w:rPr>
          <w:sz w:val="23"/>
        </w:rPr>
        <w:t xml:space="preserve"> responsável pelas providências quanto ao cumprimento do item</w:t>
      </w:r>
      <w:r w:rsidR="00366BDD">
        <w:rPr>
          <w:spacing w:val="13"/>
          <w:sz w:val="23"/>
        </w:rPr>
        <w:t xml:space="preserve"> </w:t>
      </w:r>
      <w:r w:rsidR="00366BDD">
        <w:rPr>
          <w:sz w:val="23"/>
        </w:rPr>
        <w:t>19.1.</w:t>
      </w:r>
    </w:p>
    <w:p w:rsidR="003E4771" w:rsidRDefault="00366BDD">
      <w:pPr>
        <w:pStyle w:val="PargrafodaLista"/>
        <w:numPr>
          <w:ilvl w:val="1"/>
          <w:numId w:val="5"/>
        </w:numPr>
        <w:tabs>
          <w:tab w:val="left" w:pos="1013"/>
        </w:tabs>
        <w:spacing w:before="114"/>
        <w:ind w:left="234" w:right="354" w:firstLine="201"/>
        <w:jc w:val="both"/>
        <w:rPr>
          <w:sz w:val="23"/>
        </w:rPr>
      </w:pPr>
      <w:r>
        <w:rPr>
          <w:sz w:val="23"/>
        </w:rPr>
        <w:t>Os veículos arrematados somente serão LIBERADOS nos termos do item 19.1, sendo que seus compradores assumirão todas as despesas relativas à transferência de propriedade dos veículos.</w:t>
      </w:r>
    </w:p>
    <w:p w:rsidR="003E4771" w:rsidRDefault="00366BDD">
      <w:pPr>
        <w:pStyle w:val="PargrafodaLista"/>
        <w:numPr>
          <w:ilvl w:val="1"/>
          <w:numId w:val="5"/>
        </w:numPr>
        <w:tabs>
          <w:tab w:val="left" w:pos="847"/>
        </w:tabs>
        <w:spacing w:before="113"/>
        <w:ind w:left="234" w:right="359" w:firstLine="67"/>
        <w:jc w:val="both"/>
        <w:rPr>
          <w:sz w:val="23"/>
        </w:rPr>
      </w:pPr>
      <w:r>
        <w:rPr>
          <w:sz w:val="23"/>
        </w:rPr>
        <w:t>Obriga-se, também, o arrematante, antes da retirada do veículo do pátio da</w:t>
      </w:r>
      <w:r w:rsidR="00B37E76">
        <w:rPr>
          <w:sz w:val="23"/>
        </w:rPr>
        <w:t xml:space="preserve"> INFRAERO AERPORTOS</w:t>
      </w:r>
      <w:r w:rsidR="00B37E76">
        <w:rPr>
          <w:spacing w:val="-4"/>
          <w:sz w:val="23"/>
        </w:rPr>
        <w:t>/AMAPÁ</w:t>
      </w:r>
      <w:r>
        <w:rPr>
          <w:spacing w:val="-4"/>
          <w:sz w:val="23"/>
        </w:rPr>
        <w:t xml:space="preserve">, </w:t>
      </w:r>
      <w:r>
        <w:rPr>
          <w:sz w:val="23"/>
        </w:rPr>
        <w:t xml:space="preserve">a remover qualquer elemento, logomarca, adesivos e pinturas que identiﬁque o veículo como propriedade da </w:t>
      </w:r>
      <w:r w:rsidR="00B37E76">
        <w:rPr>
          <w:sz w:val="23"/>
        </w:rPr>
        <w:t>INFRAERO AERPORTOS</w:t>
      </w:r>
      <w:r w:rsidR="00B37E76">
        <w:rPr>
          <w:spacing w:val="-4"/>
          <w:sz w:val="23"/>
        </w:rPr>
        <w:t>/AMAPÁ</w:t>
      </w:r>
      <w:r>
        <w:rPr>
          <w:spacing w:val="-4"/>
          <w:sz w:val="23"/>
        </w:rPr>
        <w:t>.</w:t>
      </w:r>
    </w:p>
    <w:p w:rsidR="003E4771" w:rsidRDefault="00366BDD">
      <w:pPr>
        <w:pStyle w:val="PargrafodaLista"/>
        <w:numPr>
          <w:ilvl w:val="1"/>
          <w:numId w:val="5"/>
        </w:numPr>
        <w:tabs>
          <w:tab w:val="left" w:pos="919"/>
        </w:tabs>
        <w:spacing w:before="47"/>
        <w:ind w:left="234" w:right="358" w:firstLine="103"/>
        <w:jc w:val="both"/>
        <w:rPr>
          <w:sz w:val="23"/>
        </w:rPr>
      </w:pPr>
      <w:r>
        <w:rPr>
          <w:sz w:val="23"/>
        </w:rPr>
        <w:t xml:space="preserve">A participação no leilão implica no conhecimento e aceitação, por parte dos participantes, </w:t>
      </w:r>
      <w:r>
        <w:rPr>
          <w:spacing w:val="-4"/>
          <w:sz w:val="23"/>
        </w:rPr>
        <w:t xml:space="preserve">das </w:t>
      </w:r>
      <w:r>
        <w:rPr>
          <w:sz w:val="23"/>
        </w:rPr>
        <w:t>exigências e condições estabelecidas neste edital, sendo os casos omissos dirimidos pela  Comissão  de  Leilão.</w:t>
      </w:r>
    </w:p>
    <w:p w:rsidR="003E4771" w:rsidRDefault="00366BDD">
      <w:pPr>
        <w:pStyle w:val="PargrafodaLista"/>
        <w:numPr>
          <w:ilvl w:val="1"/>
          <w:numId w:val="5"/>
        </w:numPr>
        <w:tabs>
          <w:tab w:val="left" w:pos="816"/>
        </w:tabs>
        <w:spacing w:before="112"/>
        <w:ind w:left="234" w:right="356" w:firstLine="0"/>
        <w:jc w:val="both"/>
        <w:rPr>
          <w:sz w:val="23"/>
        </w:rPr>
      </w:pPr>
      <w:r>
        <w:rPr>
          <w:sz w:val="23"/>
        </w:rPr>
        <w:t xml:space="preserve">Informações adicionais relativas ao evento serão prestadas pela Comissão de Leilão, em horário comercial </w:t>
      </w:r>
      <w:r>
        <w:rPr>
          <w:spacing w:val="-3"/>
          <w:sz w:val="23"/>
        </w:rPr>
        <w:t xml:space="preserve">através  </w:t>
      </w:r>
      <w:r w:rsidR="00B37E76">
        <w:rPr>
          <w:sz w:val="23"/>
        </w:rPr>
        <w:t>do</w:t>
      </w:r>
      <w:r>
        <w:rPr>
          <w:sz w:val="23"/>
        </w:rPr>
        <w:t xml:space="preserve"> Leiloeiro oﬁcial, no telefone: (96) 99142-0692, ou   ainda pelo sitio</w:t>
      </w:r>
      <w:r>
        <w:rPr>
          <w:spacing w:val="4"/>
          <w:sz w:val="23"/>
        </w:rPr>
        <w:t xml:space="preserve"> </w:t>
      </w:r>
      <w:hyperlink r:id="rId15">
        <w:r>
          <w:rPr>
            <w:sz w:val="23"/>
          </w:rPr>
          <w:t>www.curiauleioes.com.br</w:t>
        </w:r>
      </w:hyperlink>
    </w:p>
    <w:p w:rsidR="003E4771" w:rsidRDefault="00366BDD">
      <w:pPr>
        <w:pStyle w:val="Corpodetexto"/>
        <w:spacing w:before="112"/>
      </w:pPr>
      <w:r>
        <w:t>11.5. Faz parte integrante deste edital o memorial descritivo dos bens a serem leiloados– Anexo I.</w:t>
      </w:r>
    </w:p>
    <w:p w:rsidR="003E4771" w:rsidRDefault="003E4771">
      <w:pPr>
        <w:pStyle w:val="Corpodetexto"/>
        <w:spacing w:before="0"/>
        <w:ind w:left="0"/>
        <w:jc w:val="left"/>
        <w:rPr>
          <w:sz w:val="22"/>
        </w:rPr>
      </w:pPr>
    </w:p>
    <w:p w:rsidR="003E4771" w:rsidRDefault="003E4771">
      <w:pPr>
        <w:pStyle w:val="Corpodetexto"/>
        <w:spacing w:before="11"/>
        <w:ind w:left="0"/>
        <w:jc w:val="left"/>
        <w:rPr>
          <w:sz w:val="19"/>
        </w:rPr>
      </w:pPr>
    </w:p>
    <w:p w:rsidR="003E4771" w:rsidRDefault="00366BDD">
      <w:pPr>
        <w:pStyle w:val="Corpodetexto"/>
        <w:spacing w:before="0"/>
        <w:ind w:left="641" w:right="758"/>
        <w:jc w:val="center"/>
      </w:pPr>
      <w:r>
        <w:t xml:space="preserve">Macapá-AP, </w:t>
      </w:r>
      <w:r w:rsidR="007A1342">
        <w:t>02</w:t>
      </w:r>
      <w:r>
        <w:t xml:space="preserve"> de </w:t>
      </w:r>
      <w:r w:rsidR="007A1342">
        <w:t>Junho</w:t>
      </w:r>
      <w:r>
        <w:t xml:space="preserve"> de </w:t>
      </w:r>
      <w:r w:rsidR="007A1342">
        <w:t>2020.</w:t>
      </w:r>
    </w:p>
    <w:p w:rsidR="003E4771" w:rsidRDefault="003E4771">
      <w:pPr>
        <w:pStyle w:val="Corpodetexto"/>
        <w:spacing w:before="4"/>
        <w:ind w:left="0"/>
        <w:jc w:val="left"/>
        <w:rPr>
          <w:sz w:val="20"/>
        </w:rPr>
      </w:pPr>
    </w:p>
    <w:p w:rsidR="003E4771" w:rsidRDefault="003E4771">
      <w:pPr>
        <w:pStyle w:val="Corpodetexto"/>
        <w:spacing w:before="3"/>
        <w:ind w:left="0"/>
        <w:jc w:val="left"/>
        <w:rPr>
          <w:sz w:val="22"/>
        </w:rPr>
      </w:pPr>
    </w:p>
    <w:p w:rsidR="007A1342" w:rsidRDefault="00366BDD" w:rsidP="007A1342">
      <w:pPr>
        <w:tabs>
          <w:tab w:val="left" w:pos="6096"/>
        </w:tabs>
        <w:spacing w:before="1" w:line="247" w:lineRule="auto"/>
        <w:ind w:left="3969" w:right="4722"/>
        <w:jc w:val="both"/>
        <w:rPr>
          <w:sz w:val="21"/>
        </w:rPr>
      </w:pPr>
      <w:r>
        <w:rPr>
          <w:sz w:val="21"/>
        </w:rPr>
        <w:t xml:space="preserve">José Carlos Zingra </w:t>
      </w:r>
    </w:p>
    <w:p w:rsidR="007A1342" w:rsidRDefault="00366BDD" w:rsidP="007A1342">
      <w:pPr>
        <w:spacing w:before="1" w:line="247" w:lineRule="auto"/>
        <w:ind w:left="4605" w:right="1808"/>
        <w:jc w:val="both"/>
        <w:rPr>
          <w:sz w:val="21"/>
        </w:rPr>
      </w:pPr>
      <w:r>
        <w:rPr>
          <w:sz w:val="21"/>
        </w:rPr>
        <w:t>Leiloeiro Oﬁcial</w:t>
      </w:r>
      <w:r w:rsidR="007A1342">
        <w:rPr>
          <w:sz w:val="21"/>
        </w:rPr>
        <w:t xml:space="preserve">  </w:t>
      </w:r>
    </w:p>
    <w:p w:rsidR="003E4771" w:rsidRPr="007A1342" w:rsidRDefault="007A1342" w:rsidP="007A1342">
      <w:pPr>
        <w:spacing w:before="1" w:line="247" w:lineRule="auto"/>
        <w:ind w:left="4605" w:right="1808"/>
        <w:jc w:val="both"/>
        <w:rPr>
          <w:rFonts w:ascii="Times New Roman" w:hAnsi="Times New Roman" w:cs="Times New Roman"/>
          <w:i/>
          <w:sz w:val="16"/>
          <w:szCs w:val="16"/>
        </w:rPr>
      </w:pPr>
      <w:r w:rsidRPr="007A1342">
        <w:rPr>
          <w:rFonts w:ascii="Times New Roman" w:hAnsi="Times New Roman" w:cs="Times New Roman"/>
          <w:i/>
          <w:sz w:val="16"/>
          <w:szCs w:val="16"/>
        </w:rPr>
        <w:t>Assinado eletronicamente com certificado digital</w:t>
      </w:r>
    </w:p>
    <w:p w:rsidR="003E4771" w:rsidRDefault="009F2777">
      <w:pPr>
        <w:pStyle w:val="Corpodetexto"/>
        <w:spacing w:before="0" w:line="29" w:lineRule="exact"/>
        <w:ind w:left="117"/>
        <w:jc w:val="left"/>
        <w:rPr>
          <w:sz w:val="2"/>
        </w:rPr>
      </w:pPr>
      <w:r>
        <w:rPr>
          <w:noProof/>
          <w:sz w:val="2"/>
          <w:lang w:val="pt-BR" w:eastAsia="pt-BR"/>
        </w:rPr>
        <mc:AlternateContent>
          <mc:Choice Requires="wpg">
            <w:drawing>
              <wp:inline distT="0" distB="0" distL="0" distR="0">
                <wp:extent cx="6684010" cy="19050"/>
                <wp:effectExtent l="3810" t="635" r="0" b="0"/>
                <wp:docPr id="3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9050"/>
                          <a:chOff x="0" y="0"/>
                          <a:chExt cx="10526" cy="30"/>
                        </a:xfrm>
                      </wpg:grpSpPr>
                      <wps:wsp>
                        <wps:cNvPr id="35" name="Rectangle 59"/>
                        <wps:cNvSpPr>
                          <a:spLocks noChangeArrowheads="1"/>
                        </wps:cNvSpPr>
                        <wps:spPr bwMode="auto">
                          <a:xfrm>
                            <a:off x="0" y="0"/>
                            <a:ext cx="10526"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58"/>
                        <wps:cNvSpPr>
                          <a:spLocks/>
                        </wps:cNvSpPr>
                        <wps:spPr bwMode="auto">
                          <a:xfrm>
                            <a:off x="-1" y="0"/>
                            <a:ext cx="10526" cy="30"/>
                          </a:xfrm>
                          <a:custGeom>
                            <a:avLst/>
                            <a:gdLst>
                              <a:gd name="T0" fmla="*/ 10525 w 10526"/>
                              <a:gd name="T1" fmla="*/ 0 h 30"/>
                              <a:gd name="T2" fmla="*/ 10510 w 10526"/>
                              <a:gd name="T3" fmla="*/ 15 h 30"/>
                              <a:gd name="T4" fmla="*/ 0 w 10526"/>
                              <a:gd name="T5" fmla="*/ 15 h 30"/>
                              <a:gd name="T6" fmla="*/ 0 w 10526"/>
                              <a:gd name="T7" fmla="*/ 29 h 30"/>
                              <a:gd name="T8" fmla="*/ 10510 w 10526"/>
                              <a:gd name="T9" fmla="*/ 29 h 30"/>
                              <a:gd name="T10" fmla="*/ 10525 w 10526"/>
                              <a:gd name="T11" fmla="*/ 29 h 30"/>
                              <a:gd name="T12" fmla="*/ 10525 w 10526"/>
                              <a:gd name="T13" fmla="*/ 15 h 30"/>
                              <a:gd name="T14" fmla="*/ 10525 w 10526"/>
                              <a:gd name="T15" fmla="*/ 0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526" h="30">
                                <a:moveTo>
                                  <a:pt x="10525" y="0"/>
                                </a:moveTo>
                                <a:lnTo>
                                  <a:pt x="10510" y="15"/>
                                </a:lnTo>
                                <a:lnTo>
                                  <a:pt x="0" y="15"/>
                                </a:lnTo>
                                <a:lnTo>
                                  <a:pt x="0" y="29"/>
                                </a:lnTo>
                                <a:lnTo>
                                  <a:pt x="10510" y="29"/>
                                </a:lnTo>
                                <a:lnTo>
                                  <a:pt x="10525" y="29"/>
                                </a:lnTo>
                                <a:lnTo>
                                  <a:pt x="10525" y="15"/>
                                </a:lnTo>
                                <a:lnTo>
                                  <a:pt x="10525"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7"/>
                        <wps:cNvSpPr>
                          <a:spLocks/>
                        </wps:cNvSpPr>
                        <wps:spPr bwMode="auto">
                          <a:xfrm>
                            <a:off x="0" y="0"/>
                            <a:ext cx="15" cy="30"/>
                          </a:xfrm>
                          <a:custGeom>
                            <a:avLst/>
                            <a:gdLst>
                              <a:gd name="T0" fmla="*/ 0 w 15"/>
                              <a:gd name="T1" fmla="*/ 29 h 30"/>
                              <a:gd name="T2" fmla="*/ 0 w 15"/>
                              <a:gd name="T3" fmla="*/ 0 h 30"/>
                              <a:gd name="T4" fmla="*/ 15 w 15"/>
                              <a:gd name="T5" fmla="*/ 0 h 30"/>
                              <a:gd name="T6" fmla="*/ 15 w 15"/>
                              <a:gd name="T7" fmla="*/ 15 h 30"/>
                              <a:gd name="T8" fmla="*/ 0 w 15"/>
                              <a:gd name="T9" fmla="*/ 29 h 30"/>
                            </a:gdLst>
                            <a:ahLst/>
                            <a:cxnLst>
                              <a:cxn ang="0">
                                <a:pos x="T0" y="T1"/>
                              </a:cxn>
                              <a:cxn ang="0">
                                <a:pos x="T2" y="T3"/>
                              </a:cxn>
                              <a:cxn ang="0">
                                <a:pos x="T4" y="T5"/>
                              </a:cxn>
                              <a:cxn ang="0">
                                <a:pos x="T6" y="T7"/>
                              </a:cxn>
                              <a:cxn ang="0">
                                <a:pos x="T8" y="T9"/>
                              </a:cxn>
                            </a:cxnLst>
                            <a:rect l="0" t="0" r="r" b="b"/>
                            <a:pathLst>
                              <a:path w="15" h="30">
                                <a:moveTo>
                                  <a:pt x="0" y="29"/>
                                </a:moveTo>
                                <a:lnTo>
                                  <a:pt x="0" y="0"/>
                                </a:lnTo>
                                <a:lnTo>
                                  <a:pt x="15" y="0"/>
                                </a:lnTo>
                                <a:lnTo>
                                  <a:pt x="15" y="15"/>
                                </a:lnTo>
                                <a:lnTo>
                                  <a:pt x="0" y="29"/>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0CB2F6" id="Group 56" o:spid="_x0000_s1026" style="width:526.3pt;height:1.5pt;mso-position-horizontal-relative:char;mso-position-vertical-relative:line" coordsize="105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">
                <v:rect id="Rectangle 59" o:spid="_x0000_s1027" style="position:absolute;width:1052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ulsMA&#10;AADbAAAADwAAAGRycy9kb3ducmV2LnhtbESPwWrDMBBE74X8g9hCb43chpTgRgmJwZBcCrVjcl2s&#10;rW0irYyl2u7fR4VCj8PMvGG2+9kaMdLgO8cKXpYJCOLa6Y4bBZcyf96A8AFZo3FMCn7Iw363eNhi&#10;qt3EnzQWoRERwj5FBW0IfSqlr1uy6JeuJ47elxsshiiHRuoBpwi3Rr4myZu02HFcaLGnrKX6Vnxb&#10;BR91tc5tMh4rUzh3xiwrzbVT6ulxPryDCDSH//Bf+6QVrNbw+yX+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7ulsMAAADbAAAADwAAAAAAAAAAAAAAAACYAgAAZHJzL2Rv&#10;d25yZXYueG1sUEsFBgAAAAAEAAQA9QAAAIgDAAAAAA==&#10;" fillcolor="#999" stroked="f"/>
                <v:shape id="Freeform 58" o:spid="_x0000_s1028" style="position:absolute;left:-1;width:10526;height:30;visibility:visible;mso-wrap-style:square;v-text-anchor:top" coordsize="105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J9MMUA&#10;AADbAAAADwAAAGRycy9kb3ducmV2LnhtbESPS2vDMBCE74X+B7GFXkoit4U8nCghhLYpOTUPct5Y&#10;G9vYWhlJtZ1/HwUKPQ4z8w0zX/amFi05X1pW8DpMQBBnVpecKzgePgcTED4ga6wtk4IreVguHh/m&#10;mGrb8Y7afchFhLBPUUERQpNK6bOCDPqhbYijd7HOYIjS5VI77CLc1PItSUbSYMlxocCG1gVl1f7X&#10;KKg2069xWK3l9qX9+KlO3XksG6fU81O/moEI1If/8F/7Wyt4H8H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n0wxQAAANsAAAAPAAAAAAAAAAAAAAAAAJgCAABkcnMv&#10;ZG93bnJldi54bWxQSwUGAAAAAAQABAD1AAAAigMAAAAA&#10;" path="m10525,r-15,15l,15,,29r10510,l10525,29r,-14l10525,xe" fillcolor="#ededed" stroked="f">
                  <v:path arrowok="t" o:connecttype="custom" o:connectlocs="10525,0;10510,15;0,15;0,29;10510,29;10525,29;10525,15;10525,0" o:connectangles="0,0,0,0,0,0,0,0"/>
                </v:shape>
                <v:shape id="Freeform 57" o:spid="_x0000_s1029" style="position:absolute;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XGAsEA&#10;AADbAAAADwAAAGRycy9kb3ducmV2LnhtbESPS4vCQBCE74L/YWjBm05c8UF0FFkRlj0En/cm0ybB&#10;TE/IjEn23+8Igseiqr6i1tvOlKKh2hWWFUzGEQji1OqCMwXXy2G0BOE8ssbSMin4IwfbTb+3xljb&#10;lk/UnH0mAoRdjApy76tYSpfmZNCNbUUcvLutDfog60zqGtsAN6X8iqK5NFhwWMixou+c0sf5aRTs&#10;k1mFSdNER0rKSftr987cLkoNB91uBcJT5z/hd/tHK5gu4PUl/A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VxgLBAAAA2wAAAA8AAAAAAAAAAAAAAAAAmAIAAGRycy9kb3du&#10;cmV2LnhtbFBLBQYAAAAABAAEAPUAAACGAwAAAAA=&#10;" path="m,29l,,15,r,15l,29xe" fillcolor="#999" stroked="f">
                  <v:path arrowok="t" o:connecttype="custom" o:connectlocs="0,29;0,0;15,0;15,15;0,29" o:connectangles="0,0,0,0,0"/>
                </v:shape>
                <w10:anchorlock/>
              </v:group>
            </w:pict>
          </mc:Fallback>
        </mc:AlternateContent>
      </w:r>
    </w:p>
    <w:p w:rsidR="003E4771" w:rsidRDefault="009F2777">
      <w:pPr>
        <w:pStyle w:val="Corpodetexto"/>
        <w:spacing w:before="5"/>
        <w:ind w:left="0"/>
        <w:jc w:val="left"/>
        <w:rPr>
          <w:sz w:val="14"/>
        </w:rPr>
      </w:pPr>
      <w:r>
        <w:rPr>
          <w:noProof/>
          <w:lang w:val="pt-BR" w:eastAsia="pt-BR"/>
        </w:rPr>
        <mc:AlternateContent>
          <mc:Choice Requires="wpg">
            <w:drawing>
              <wp:anchor distT="0" distB="0" distL="0" distR="0" simplePos="0" relativeHeight="487589888" behindDoc="1" locked="0" layoutInCell="1" allowOverlap="1">
                <wp:simplePos x="0" y="0"/>
                <wp:positionH relativeFrom="page">
                  <wp:posOffset>452120</wp:posOffset>
                </wp:positionH>
                <wp:positionV relativeFrom="paragraph">
                  <wp:posOffset>136525</wp:posOffset>
                </wp:positionV>
                <wp:extent cx="6664960" cy="19050"/>
                <wp:effectExtent l="0" t="0" r="0" b="0"/>
                <wp:wrapTopAndBottom/>
                <wp:docPr id="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9050"/>
                          <a:chOff x="712" y="215"/>
                          <a:chExt cx="10496" cy="30"/>
                        </a:xfrm>
                      </wpg:grpSpPr>
                      <wps:wsp>
                        <wps:cNvPr id="31" name="Rectangle 43"/>
                        <wps:cNvSpPr>
                          <a:spLocks noChangeArrowheads="1"/>
                        </wps:cNvSpPr>
                        <wps:spPr bwMode="auto">
                          <a:xfrm>
                            <a:off x="712" y="215"/>
                            <a:ext cx="10496"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42"/>
                        <wps:cNvSpPr>
                          <a:spLocks/>
                        </wps:cNvSpPr>
                        <wps:spPr bwMode="auto">
                          <a:xfrm>
                            <a:off x="712" y="215"/>
                            <a:ext cx="10496" cy="30"/>
                          </a:xfrm>
                          <a:custGeom>
                            <a:avLst/>
                            <a:gdLst>
                              <a:gd name="T0" fmla="+- 0 11208 712"/>
                              <a:gd name="T1" fmla="*/ T0 w 10496"/>
                              <a:gd name="T2" fmla="+- 0 215 215"/>
                              <a:gd name="T3" fmla="*/ 215 h 30"/>
                              <a:gd name="T4" fmla="+- 0 11193 712"/>
                              <a:gd name="T5" fmla="*/ T4 w 10496"/>
                              <a:gd name="T6" fmla="+- 0 230 215"/>
                              <a:gd name="T7" fmla="*/ 230 h 30"/>
                              <a:gd name="T8" fmla="+- 0 712 712"/>
                              <a:gd name="T9" fmla="*/ T8 w 10496"/>
                              <a:gd name="T10" fmla="+- 0 230 215"/>
                              <a:gd name="T11" fmla="*/ 230 h 30"/>
                              <a:gd name="T12" fmla="+- 0 712 712"/>
                              <a:gd name="T13" fmla="*/ T12 w 10496"/>
                              <a:gd name="T14" fmla="+- 0 245 215"/>
                              <a:gd name="T15" fmla="*/ 245 h 30"/>
                              <a:gd name="T16" fmla="+- 0 11193 712"/>
                              <a:gd name="T17" fmla="*/ T16 w 10496"/>
                              <a:gd name="T18" fmla="+- 0 245 215"/>
                              <a:gd name="T19" fmla="*/ 245 h 30"/>
                              <a:gd name="T20" fmla="+- 0 11208 712"/>
                              <a:gd name="T21" fmla="*/ T20 w 10496"/>
                              <a:gd name="T22" fmla="+- 0 245 215"/>
                              <a:gd name="T23" fmla="*/ 245 h 30"/>
                              <a:gd name="T24" fmla="+- 0 11208 712"/>
                              <a:gd name="T25" fmla="*/ T24 w 10496"/>
                              <a:gd name="T26" fmla="+- 0 230 215"/>
                              <a:gd name="T27" fmla="*/ 230 h 30"/>
                              <a:gd name="T28" fmla="+- 0 11208 712"/>
                              <a:gd name="T29" fmla="*/ T28 w 10496"/>
                              <a:gd name="T30" fmla="+- 0 215 215"/>
                              <a:gd name="T31" fmla="*/ 215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96" h="30">
                                <a:moveTo>
                                  <a:pt x="10496" y="0"/>
                                </a:moveTo>
                                <a:lnTo>
                                  <a:pt x="10481" y="15"/>
                                </a:lnTo>
                                <a:lnTo>
                                  <a:pt x="0" y="15"/>
                                </a:lnTo>
                                <a:lnTo>
                                  <a:pt x="0" y="30"/>
                                </a:lnTo>
                                <a:lnTo>
                                  <a:pt x="10481" y="30"/>
                                </a:lnTo>
                                <a:lnTo>
                                  <a:pt x="10496" y="30"/>
                                </a:lnTo>
                                <a:lnTo>
                                  <a:pt x="10496" y="15"/>
                                </a:lnTo>
                                <a:lnTo>
                                  <a:pt x="10496"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1"/>
                        <wps:cNvSpPr>
                          <a:spLocks/>
                        </wps:cNvSpPr>
                        <wps:spPr bwMode="auto">
                          <a:xfrm>
                            <a:off x="712" y="215"/>
                            <a:ext cx="15" cy="30"/>
                          </a:xfrm>
                          <a:custGeom>
                            <a:avLst/>
                            <a:gdLst>
                              <a:gd name="T0" fmla="+- 0 712 712"/>
                              <a:gd name="T1" fmla="*/ T0 w 15"/>
                              <a:gd name="T2" fmla="+- 0 245 215"/>
                              <a:gd name="T3" fmla="*/ 245 h 30"/>
                              <a:gd name="T4" fmla="+- 0 712 712"/>
                              <a:gd name="T5" fmla="*/ T4 w 15"/>
                              <a:gd name="T6" fmla="+- 0 215 215"/>
                              <a:gd name="T7" fmla="*/ 215 h 30"/>
                              <a:gd name="T8" fmla="+- 0 727 712"/>
                              <a:gd name="T9" fmla="*/ T8 w 15"/>
                              <a:gd name="T10" fmla="+- 0 215 215"/>
                              <a:gd name="T11" fmla="*/ 215 h 30"/>
                              <a:gd name="T12" fmla="+- 0 727 712"/>
                              <a:gd name="T13" fmla="*/ T12 w 15"/>
                              <a:gd name="T14" fmla="+- 0 230 215"/>
                              <a:gd name="T15" fmla="*/ 230 h 30"/>
                              <a:gd name="T16" fmla="+- 0 712 712"/>
                              <a:gd name="T17" fmla="*/ T16 w 15"/>
                              <a:gd name="T18" fmla="+- 0 245 215"/>
                              <a:gd name="T19" fmla="*/ 245 h 30"/>
                            </a:gdLst>
                            <a:ahLst/>
                            <a:cxnLst>
                              <a:cxn ang="0">
                                <a:pos x="T1" y="T3"/>
                              </a:cxn>
                              <a:cxn ang="0">
                                <a:pos x="T5" y="T7"/>
                              </a:cxn>
                              <a:cxn ang="0">
                                <a:pos x="T9" y="T11"/>
                              </a:cxn>
                              <a:cxn ang="0">
                                <a:pos x="T13" y="T15"/>
                              </a:cxn>
                              <a:cxn ang="0">
                                <a:pos x="T17" y="T19"/>
                              </a:cxn>
                            </a:cxnLst>
                            <a:rect l="0" t="0" r="r" b="b"/>
                            <a:pathLst>
                              <a:path w="15" h="30">
                                <a:moveTo>
                                  <a:pt x="0" y="30"/>
                                </a:moveTo>
                                <a:lnTo>
                                  <a:pt x="0" y="0"/>
                                </a:lnTo>
                                <a:lnTo>
                                  <a:pt x="15" y="0"/>
                                </a:lnTo>
                                <a:lnTo>
                                  <a:pt x="15" y="15"/>
                                </a:lnTo>
                                <a:lnTo>
                                  <a:pt x="0" y="3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F314E" id="Group 40" o:spid="_x0000_s1026" style="position:absolute;margin-left:35.6pt;margin-top:10.75pt;width:524.8pt;height:1.5pt;z-index:-15726592;mso-wrap-distance-left:0;mso-wrap-distance-right:0;mso-position-horizontal-relative:page" coordorigin="712,215" coordsize="104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">
                <v:rect id="Rectangle 43" o:spid="_x0000_s1027" style="position:absolute;left:712;top:215;width:1049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olcMA&#10;AADbAAAADwAAAGRycy9kb3ducmV2LnhtbESPwWrDMBBE74X+g9hCb43sloTiRgmpwZBeArVjel2s&#10;rW0irYylOO7fR4FCjsPMvGHW29kaMdHoe8cK0kUCgrhxuudWwbEqXt5B+ICs0TgmBX/kYbt5fFhj&#10;pt2Fv2kqQysihH2GCroQhkxK33Rk0S/cQBy9XzdaDFGOrdQjXiLcGvmaJCtpsee40OFAeUfNqTxb&#10;BYemXhY2mT5rUzr3hXlemZ9eqeenefcBItAc7uH/9l4reEvh9iX+A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XolcMAAADbAAAADwAAAAAAAAAAAAAAAACYAgAAZHJzL2Rv&#10;d25yZXYueG1sUEsFBgAAAAAEAAQA9QAAAIgDAAAAAA==&#10;" fillcolor="#999" stroked="f"/>
                <v:shape id="Freeform 42" o:spid="_x0000_s1028" style="position:absolute;left:712;top:215;width:10496;height:30;visibility:visible;mso-wrap-style:square;v-text-anchor:top" coordsize="104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OqsMA&#10;AADbAAAADwAAAGRycy9kb3ducmV2LnhtbESP3WrCQBSE74W+w3IKvRHdGMFK6irVIgiC0LQPcMye&#10;/GD2bMiuMXl7VxC8HGbmG2a16U0tOmpdZVnBbBqBIM6srrhQ8P+3nyxBOI+ssbZMCgZysFm/jVaY&#10;aHvjX+pSX4gAYZeggtL7JpHSZSUZdFPbEAcvt61BH2RbSN3iLcBNLeMoWkiDFYeFEhvalZRd0qtR&#10;0F22x4zPw/LnM07NuMpzOZxypT7e++8vEJ56/wo/2wetYB7D40v4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VOqsMAAADbAAAADwAAAAAAAAAAAAAAAACYAgAAZHJzL2Rv&#10;d25yZXYueG1sUEsFBgAAAAAEAAQA9QAAAIgDAAAAAA==&#10;" path="m10496,r-15,15l,15,,30r10481,l10496,30r,-15l10496,xe" fillcolor="#ededed" stroked="f">
                  <v:path arrowok="t" o:connecttype="custom" o:connectlocs="10496,215;10481,230;0,230;0,245;10481,245;10496,245;10496,230;10496,215" o:connectangles="0,0,0,0,0,0,0,0"/>
                </v:shape>
                <v:shape id="Freeform 41" o:spid="_x0000_s1029" style="position:absolute;left:712;top:215;width:15;height:3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AAcMA&#10;AADbAAAADwAAAGRycy9kb3ducmV2LnhtbESPwWrDMBBE74H+g9hCb4mchJTgRjYhoVB6MK2d3Bdr&#10;a5tYKyOptvv3UaHQ4zAzb5hDPptejOR8Z1nBepWAIK6t7rhRcKlel3sQPiBr7C2Tgh/ykGcPiwOm&#10;2k78SWMZGhEh7FNU0IYwpFL6uiWDfmUH4uh9WWcwROkaqR1OEW56uUmSZ2mw47jQ4kCnlupb+W0U&#10;nIvdgMU4Jh9U9Ovp3Z69uVZKPT3OxxcQgebwH/5rv2kF2y38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7AAcMAAADbAAAADwAAAAAAAAAAAAAAAACYAgAAZHJzL2Rv&#10;d25yZXYueG1sUEsFBgAAAAAEAAQA9QAAAIgDAAAAAA==&#10;" path="m,30l,,15,r,15l,30xe" fillcolor="#999" stroked="f">
                  <v:path arrowok="t" o:connecttype="custom" o:connectlocs="0,245;0,215;15,215;15,230;0,245" o:connectangles="0,0,0,0,0"/>
                </v:shape>
                <w10:wrap type="topAndBottom" anchorx="page"/>
              </v:group>
            </w:pict>
          </mc:Fallback>
        </mc:AlternateContent>
      </w:r>
    </w:p>
    <w:p w:rsidR="003E4771" w:rsidRDefault="003E4771">
      <w:pPr>
        <w:pStyle w:val="Corpodetexto"/>
        <w:spacing w:before="0"/>
        <w:ind w:left="0"/>
        <w:jc w:val="left"/>
        <w:rPr>
          <w:sz w:val="22"/>
        </w:rPr>
      </w:pPr>
    </w:p>
    <w:p w:rsidR="003E4771" w:rsidRDefault="003E4771">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167D78" w:rsidRDefault="00167D78">
      <w:pPr>
        <w:pStyle w:val="Corpodetexto"/>
        <w:spacing w:before="10"/>
        <w:ind w:left="0"/>
        <w:jc w:val="left"/>
        <w:rPr>
          <w:sz w:val="19"/>
        </w:rPr>
      </w:pPr>
    </w:p>
    <w:p w:rsidR="003E4771" w:rsidRDefault="00366BDD">
      <w:pPr>
        <w:pStyle w:val="Ttulo1"/>
        <w:spacing w:line="460" w:lineRule="auto"/>
        <w:ind w:left="3724" w:right="3841"/>
      </w:pPr>
      <w:r>
        <w:lastRenderedPageBreak/>
        <w:t>ANEXOS AO  EDITAL ANEXO I</w:t>
      </w:r>
    </w:p>
    <w:p w:rsidR="003E4771" w:rsidRDefault="00366BDD" w:rsidP="00B37E76">
      <w:pPr>
        <w:pStyle w:val="Corpodetexto"/>
        <w:spacing w:before="0" w:line="257" w:lineRule="exact"/>
        <w:ind w:left="219" w:right="347"/>
        <w:jc w:val="center"/>
      </w:pPr>
      <w:r>
        <w:rPr>
          <w:b/>
        </w:rPr>
        <w:t>LOCAL</w:t>
      </w:r>
      <w:r>
        <w:rPr>
          <w:b/>
          <w:spacing w:val="16"/>
        </w:rPr>
        <w:t xml:space="preserve"> </w:t>
      </w:r>
      <w:r>
        <w:rPr>
          <w:b/>
        </w:rPr>
        <w:t>DE</w:t>
      </w:r>
      <w:r>
        <w:rPr>
          <w:b/>
          <w:spacing w:val="16"/>
        </w:rPr>
        <w:t xml:space="preserve"> </w:t>
      </w:r>
      <w:r>
        <w:rPr>
          <w:b/>
          <w:spacing w:val="-3"/>
        </w:rPr>
        <w:t>VISITAÇÃO</w:t>
      </w:r>
      <w:r>
        <w:rPr>
          <w:spacing w:val="-3"/>
        </w:rPr>
        <w:t>:</w:t>
      </w:r>
      <w:r>
        <w:rPr>
          <w:spacing w:val="23"/>
        </w:rPr>
        <w:t xml:space="preserve"> </w:t>
      </w:r>
      <w:r>
        <w:t>-</w:t>
      </w:r>
      <w:r>
        <w:rPr>
          <w:spacing w:val="24"/>
        </w:rPr>
        <w:t xml:space="preserve"> </w:t>
      </w:r>
      <w:r w:rsidR="00A30E0C">
        <w:rPr>
          <w:spacing w:val="24"/>
        </w:rPr>
        <w:t>AEROPORTO INTERNACIONAL DE MACAPA</w:t>
      </w:r>
    </w:p>
    <w:p w:rsidR="003E4771" w:rsidRDefault="009F2777" w:rsidP="008B0625">
      <w:pPr>
        <w:pStyle w:val="Corpodetexto"/>
        <w:spacing w:before="47"/>
        <w:jc w:val="left"/>
      </w:pPr>
      <w:r>
        <w:rPr>
          <w:noProof/>
          <w:lang w:val="pt-BR" w:eastAsia="pt-BR"/>
        </w:rPr>
        <mc:AlternateContent>
          <mc:Choice Requires="wpg">
            <w:drawing>
              <wp:anchor distT="0" distB="0" distL="114300" distR="114300" simplePos="0" relativeHeight="486693888" behindDoc="1" locked="0" layoutInCell="1" allowOverlap="1">
                <wp:simplePos x="0" y="0"/>
                <wp:positionH relativeFrom="page">
                  <wp:posOffset>834390</wp:posOffset>
                </wp:positionH>
                <wp:positionV relativeFrom="page">
                  <wp:posOffset>3863975</wp:posOffset>
                </wp:positionV>
                <wp:extent cx="19050" cy="522605"/>
                <wp:effectExtent l="0" t="0" r="0" b="0"/>
                <wp:wrapNone/>
                <wp:docPr id="2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522605"/>
                          <a:chOff x="1314" y="6085"/>
                          <a:chExt cx="30" cy="823"/>
                        </a:xfrm>
                      </wpg:grpSpPr>
                      <wps:wsp>
                        <wps:cNvPr id="28" name="Freeform 39"/>
                        <wps:cNvSpPr>
                          <a:spLocks/>
                        </wps:cNvSpPr>
                        <wps:spPr bwMode="auto">
                          <a:xfrm>
                            <a:off x="1313" y="6085"/>
                            <a:ext cx="15" cy="823"/>
                          </a:xfrm>
                          <a:custGeom>
                            <a:avLst/>
                            <a:gdLst>
                              <a:gd name="T0" fmla="+- 0 1329 1314"/>
                              <a:gd name="T1" fmla="*/ T0 w 15"/>
                              <a:gd name="T2" fmla="+- 0 6907 6085"/>
                              <a:gd name="T3" fmla="*/ 6907 h 823"/>
                              <a:gd name="T4" fmla="+- 0 1314 1314"/>
                              <a:gd name="T5" fmla="*/ T4 w 15"/>
                              <a:gd name="T6" fmla="+- 0 6907 6085"/>
                              <a:gd name="T7" fmla="*/ 6907 h 823"/>
                              <a:gd name="T8" fmla="+- 0 1314 1314"/>
                              <a:gd name="T9" fmla="*/ T8 w 15"/>
                              <a:gd name="T10" fmla="+- 0 6100 6085"/>
                              <a:gd name="T11" fmla="*/ 6100 h 823"/>
                              <a:gd name="T12" fmla="+- 0 1329 1314"/>
                              <a:gd name="T13" fmla="*/ T12 w 15"/>
                              <a:gd name="T14" fmla="+- 0 6085 6085"/>
                              <a:gd name="T15" fmla="*/ 6085 h 823"/>
                              <a:gd name="T16" fmla="+- 0 1329 1314"/>
                              <a:gd name="T17" fmla="*/ T16 w 15"/>
                              <a:gd name="T18" fmla="+- 0 6907 6085"/>
                              <a:gd name="T19" fmla="*/ 6907 h 823"/>
                            </a:gdLst>
                            <a:ahLst/>
                            <a:cxnLst>
                              <a:cxn ang="0">
                                <a:pos x="T1" y="T3"/>
                              </a:cxn>
                              <a:cxn ang="0">
                                <a:pos x="T5" y="T7"/>
                              </a:cxn>
                              <a:cxn ang="0">
                                <a:pos x="T9" y="T11"/>
                              </a:cxn>
                              <a:cxn ang="0">
                                <a:pos x="T13" y="T15"/>
                              </a:cxn>
                              <a:cxn ang="0">
                                <a:pos x="T17" y="T19"/>
                              </a:cxn>
                            </a:cxnLst>
                            <a:rect l="0" t="0" r="r" b="b"/>
                            <a:pathLst>
                              <a:path w="15" h="823">
                                <a:moveTo>
                                  <a:pt x="15" y="822"/>
                                </a:moveTo>
                                <a:lnTo>
                                  <a:pt x="0" y="822"/>
                                </a:lnTo>
                                <a:lnTo>
                                  <a:pt x="0" y="15"/>
                                </a:lnTo>
                                <a:lnTo>
                                  <a:pt x="15" y="0"/>
                                </a:lnTo>
                                <a:lnTo>
                                  <a:pt x="15" y="82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8"/>
                        <wps:cNvSpPr>
                          <a:spLocks/>
                        </wps:cNvSpPr>
                        <wps:spPr bwMode="auto">
                          <a:xfrm>
                            <a:off x="1328" y="6085"/>
                            <a:ext cx="15" cy="823"/>
                          </a:xfrm>
                          <a:custGeom>
                            <a:avLst/>
                            <a:gdLst>
                              <a:gd name="T0" fmla="+- 0 1329 1329"/>
                              <a:gd name="T1" fmla="*/ T0 w 15"/>
                              <a:gd name="T2" fmla="+- 0 6907 6085"/>
                              <a:gd name="T3" fmla="*/ 6907 h 823"/>
                              <a:gd name="T4" fmla="+- 0 1329 1329"/>
                              <a:gd name="T5" fmla="*/ T4 w 15"/>
                              <a:gd name="T6" fmla="+- 0 6085 6085"/>
                              <a:gd name="T7" fmla="*/ 6085 h 823"/>
                              <a:gd name="T8" fmla="+- 0 1343 1329"/>
                              <a:gd name="T9" fmla="*/ T8 w 15"/>
                              <a:gd name="T10" fmla="+- 0 6085 6085"/>
                              <a:gd name="T11" fmla="*/ 6085 h 823"/>
                              <a:gd name="T12" fmla="+- 0 1343 1329"/>
                              <a:gd name="T13" fmla="*/ T12 w 15"/>
                              <a:gd name="T14" fmla="+- 0 6892 6085"/>
                              <a:gd name="T15" fmla="*/ 6892 h 823"/>
                              <a:gd name="T16" fmla="+- 0 1329 1329"/>
                              <a:gd name="T17" fmla="*/ T16 w 15"/>
                              <a:gd name="T18" fmla="+- 0 6907 6085"/>
                              <a:gd name="T19" fmla="*/ 6907 h 823"/>
                            </a:gdLst>
                            <a:ahLst/>
                            <a:cxnLst>
                              <a:cxn ang="0">
                                <a:pos x="T1" y="T3"/>
                              </a:cxn>
                              <a:cxn ang="0">
                                <a:pos x="T5" y="T7"/>
                              </a:cxn>
                              <a:cxn ang="0">
                                <a:pos x="T9" y="T11"/>
                              </a:cxn>
                              <a:cxn ang="0">
                                <a:pos x="T13" y="T15"/>
                              </a:cxn>
                              <a:cxn ang="0">
                                <a:pos x="T17" y="T19"/>
                              </a:cxn>
                            </a:cxnLst>
                            <a:rect l="0" t="0" r="r" b="b"/>
                            <a:pathLst>
                              <a:path w="15" h="823">
                                <a:moveTo>
                                  <a:pt x="0" y="822"/>
                                </a:moveTo>
                                <a:lnTo>
                                  <a:pt x="0" y="0"/>
                                </a:lnTo>
                                <a:lnTo>
                                  <a:pt x="14" y="0"/>
                                </a:lnTo>
                                <a:lnTo>
                                  <a:pt x="14" y="807"/>
                                </a:lnTo>
                                <a:lnTo>
                                  <a:pt x="0" y="822"/>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11F65" id="Group 37" o:spid="_x0000_s1026" style="position:absolute;margin-left:65.7pt;margin-top:304.25pt;width:1.5pt;height:41.15pt;z-index:-16622592;mso-position-horizontal-relative:page;mso-position-vertical-relative:page" coordorigin="1314,6085" coordsize="30,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">
                <v:shape id="Freeform 39" o:spid="_x0000_s1027" style="position:absolute;left:1313;top:6085;width:15;height:823;visibility:visible;mso-wrap-style:square;v-text-anchor:top" coordsize="15,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LJr8A&#10;AADbAAAADwAAAGRycy9kb3ducmV2LnhtbERPzYrCMBC+C75DGMGbpvagUo0iglrYPai7DzA2Y1ts&#10;JiWJtr795rDg8eP7X29704gXOV9bVjCbJiCIC6trLhX8/hwmSxA+IGtsLJOCN3nYboaDNWbadnyh&#10;1zWUIoawz1BBFUKbSemLigz6qW2JI3e3zmCI0JVSO+xiuGlkmiRzabDm2FBhS/uKisf1aRQcHKfy&#10;VJxNfrrnZrF4376P3ZdS41G/W4EI1IeP+N+dawVpHBu/xB8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4smvwAAANsAAAAPAAAAAAAAAAAAAAAAAJgCAABkcnMvZG93bnJl&#10;di54bWxQSwUGAAAAAAQABAD1AAAAhAMAAAAA&#10;" path="m15,822l,822,,15,15,r,822xe" fillcolor="gray" stroked="f">
                  <v:path arrowok="t" o:connecttype="custom" o:connectlocs="15,6907;0,6907;0,6100;15,6085;15,6907" o:connectangles="0,0,0,0,0"/>
                </v:shape>
                <v:shape id="Freeform 38" o:spid="_x0000_s1028" style="position:absolute;left:1328;top:6085;width:15;height:823;visibility:visible;mso-wrap-style:square;v-text-anchor:top" coordsize="15,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Bw8UA&#10;AADbAAAADwAAAGRycy9kb3ducmV2LnhtbESPQWsCMRSE74X+h/AKvRTNKrTqahQRlvbUoq7g8bF5&#10;7i5uXrZJarb/vikUehxm5htmtRlMJ27kfGtZwWScgSCurG65VlAei9EchA/IGjvLpOCbPGzW93cr&#10;zLWNvKfbIdQiQdjnqKAJoc+l9FVDBv3Y9sTJu1hnMCTpaqkdxgQ3nZxm2Ys02HJaaLCnXUPV9fBl&#10;FOjozh+fr8Up7sry/en0rGMxWyj1+DBslyACDeE//Nd+0wqmC/j9k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QHDxQAAANsAAAAPAAAAAAAAAAAAAAAAAJgCAABkcnMv&#10;ZG93bnJldi54bWxQSwUGAAAAAAQABAD1AAAAigMAAAAA&#10;" path="m,822l,,14,r,807l,822xe" fillcolor="#2b2b2b" stroked="f">
                  <v:path arrowok="t" o:connecttype="custom" o:connectlocs="0,6907;0,6085;14,6085;14,6892;0,6907" o:connectangles="0,0,0,0,0"/>
                </v:shape>
                <w10:wrap anchorx="page" anchory="page"/>
              </v:group>
            </w:pict>
          </mc:Fallback>
        </mc:AlternateContent>
      </w:r>
      <w:r>
        <w:rPr>
          <w:noProof/>
          <w:lang w:val="pt-BR" w:eastAsia="pt-BR"/>
        </w:rPr>
        <mc:AlternateContent>
          <mc:Choice Requires="wpg">
            <w:drawing>
              <wp:anchor distT="0" distB="0" distL="114300" distR="114300" simplePos="0" relativeHeight="486694400" behindDoc="1" locked="0" layoutInCell="1" allowOverlap="1">
                <wp:simplePos x="0" y="0"/>
                <wp:positionH relativeFrom="page">
                  <wp:posOffset>1300480</wp:posOffset>
                </wp:positionH>
                <wp:positionV relativeFrom="page">
                  <wp:posOffset>3863975</wp:posOffset>
                </wp:positionV>
                <wp:extent cx="19050" cy="522605"/>
                <wp:effectExtent l="0" t="0" r="0" b="0"/>
                <wp:wrapNone/>
                <wp:docPr id="2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522605"/>
                          <a:chOff x="2048" y="6085"/>
                          <a:chExt cx="30" cy="823"/>
                        </a:xfrm>
                      </wpg:grpSpPr>
                      <wps:wsp>
                        <wps:cNvPr id="25" name="Freeform 36"/>
                        <wps:cNvSpPr>
                          <a:spLocks/>
                        </wps:cNvSpPr>
                        <wps:spPr bwMode="auto">
                          <a:xfrm>
                            <a:off x="2047" y="6085"/>
                            <a:ext cx="15" cy="823"/>
                          </a:xfrm>
                          <a:custGeom>
                            <a:avLst/>
                            <a:gdLst>
                              <a:gd name="T0" fmla="+- 0 2063 2048"/>
                              <a:gd name="T1" fmla="*/ T0 w 15"/>
                              <a:gd name="T2" fmla="+- 0 6907 6085"/>
                              <a:gd name="T3" fmla="*/ 6907 h 823"/>
                              <a:gd name="T4" fmla="+- 0 2048 2048"/>
                              <a:gd name="T5" fmla="*/ T4 w 15"/>
                              <a:gd name="T6" fmla="+- 0 6907 6085"/>
                              <a:gd name="T7" fmla="*/ 6907 h 823"/>
                              <a:gd name="T8" fmla="+- 0 2048 2048"/>
                              <a:gd name="T9" fmla="*/ T8 w 15"/>
                              <a:gd name="T10" fmla="+- 0 6100 6085"/>
                              <a:gd name="T11" fmla="*/ 6100 h 823"/>
                              <a:gd name="T12" fmla="+- 0 2063 2048"/>
                              <a:gd name="T13" fmla="*/ T12 w 15"/>
                              <a:gd name="T14" fmla="+- 0 6085 6085"/>
                              <a:gd name="T15" fmla="*/ 6085 h 823"/>
                              <a:gd name="T16" fmla="+- 0 2063 2048"/>
                              <a:gd name="T17" fmla="*/ T16 w 15"/>
                              <a:gd name="T18" fmla="+- 0 6907 6085"/>
                              <a:gd name="T19" fmla="*/ 6907 h 823"/>
                            </a:gdLst>
                            <a:ahLst/>
                            <a:cxnLst>
                              <a:cxn ang="0">
                                <a:pos x="T1" y="T3"/>
                              </a:cxn>
                              <a:cxn ang="0">
                                <a:pos x="T5" y="T7"/>
                              </a:cxn>
                              <a:cxn ang="0">
                                <a:pos x="T9" y="T11"/>
                              </a:cxn>
                              <a:cxn ang="0">
                                <a:pos x="T13" y="T15"/>
                              </a:cxn>
                              <a:cxn ang="0">
                                <a:pos x="T17" y="T19"/>
                              </a:cxn>
                            </a:cxnLst>
                            <a:rect l="0" t="0" r="r" b="b"/>
                            <a:pathLst>
                              <a:path w="15" h="823">
                                <a:moveTo>
                                  <a:pt x="15" y="822"/>
                                </a:moveTo>
                                <a:lnTo>
                                  <a:pt x="0" y="822"/>
                                </a:lnTo>
                                <a:lnTo>
                                  <a:pt x="0" y="15"/>
                                </a:lnTo>
                                <a:lnTo>
                                  <a:pt x="15" y="0"/>
                                </a:lnTo>
                                <a:lnTo>
                                  <a:pt x="15" y="82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5"/>
                        <wps:cNvSpPr>
                          <a:spLocks/>
                        </wps:cNvSpPr>
                        <wps:spPr bwMode="auto">
                          <a:xfrm>
                            <a:off x="2062" y="6085"/>
                            <a:ext cx="15" cy="823"/>
                          </a:xfrm>
                          <a:custGeom>
                            <a:avLst/>
                            <a:gdLst>
                              <a:gd name="T0" fmla="+- 0 2063 2063"/>
                              <a:gd name="T1" fmla="*/ T0 w 15"/>
                              <a:gd name="T2" fmla="+- 0 6907 6085"/>
                              <a:gd name="T3" fmla="*/ 6907 h 823"/>
                              <a:gd name="T4" fmla="+- 0 2063 2063"/>
                              <a:gd name="T5" fmla="*/ T4 w 15"/>
                              <a:gd name="T6" fmla="+- 0 6085 6085"/>
                              <a:gd name="T7" fmla="*/ 6085 h 823"/>
                              <a:gd name="T8" fmla="+- 0 2077 2063"/>
                              <a:gd name="T9" fmla="*/ T8 w 15"/>
                              <a:gd name="T10" fmla="+- 0 6085 6085"/>
                              <a:gd name="T11" fmla="*/ 6085 h 823"/>
                              <a:gd name="T12" fmla="+- 0 2077 2063"/>
                              <a:gd name="T13" fmla="*/ T12 w 15"/>
                              <a:gd name="T14" fmla="+- 0 6892 6085"/>
                              <a:gd name="T15" fmla="*/ 6892 h 823"/>
                              <a:gd name="T16" fmla="+- 0 2063 2063"/>
                              <a:gd name="T17" fmla="*/ T16 w 15"/>
                              <a:gd name="T18" fmla="+- 0 6907 6085"/>
                              <a:gd name="T19" fmla="*/ 6907 h 823"/>
                            </a:gdLst>
                            <a:ahLst/>
                            <a:cxnLst>
                              <a:cxn ang="0">
                                <a:pos x="T1" y="T3"/>
                              </a:cxn>
                              <a:cxn ang="0">
                                <a:pos x="T5" y="T7"/>
                              </a:cxn>
                              <a:cxn ang="0">
                                <a:pos x="T9" y="T11"/>
                              </a:cxn>
                              <a:cxn ang="0">
                                <a:pos x="T13" y="T15"/>
                              </a:cxn>
                              <a:cxn ang="0">
                                <a:pos x="T17" y="T19"/>
                              </a:cxn>
                            </a:cxnLst>
                            <a:rect l="0" t="0" r="r" b="b"/>
                            <a:pathLst>
                              <a:path w="15" h="823">
                                <a:moveTo>
                                  <a:pt x="0" y="822"/>
                                </a:moveTo>
                                <a:lnTo>
                                  <a:pt x="0" y="0"/>
                                </a:lnTo>
                                <a:lnTo>
                                  <a:pt x="14" y="0"/>
                                </a:lnTo>
                                <a:lnTo>
                                  <a:pt x="14" y="807"/>
                                </a:lnTo>
                                <a:lnTo>
                                  <a:pt x="0" y="822"/>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D106F" id="Group 34" o:spid="_x0000_s1026" style="position:absolute;margin-left:102.4pt;margin-top:304.25pt;width:1.5pt;height:41.15pt;z-index:-16622080;mso-position-horizontal-relative:page;mso-position-vertical-relative:page" coordorigin="2048,6085" coordsize="30,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">
                <v:shape id="Freeform 36" o:spid="_x0000_s1027" style="position:absolute;left:2047;top:6085;width:15;height:823;visibility:visible;mso-wrap-style:square;v-text-anchor:top" coordsize="15,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kuMMA&#10;AADbAAAADwAAAGRycy9kb3ducmV2LnhtbESP0WrCQBRE3wX/YbmCb7oxYC3RVURQA+1Dq37ANXtN&#10;gtm7YXc18e+7hUIfh5k5w6w2vWnEk5yvLSuYTRMQxIXVNZcKLuf95B2ED8gaG8uk4EUeNuvhYIWZ&#10;th1/0/MUShEh7DNUUIXQZlL6oiKDfmpb4ujdrDMYonSl1A67CDeNTJPkTRqsOS5U2NKuouJ+ehgF&#10;e8epPBZfJj/ecrNYvK6fh+5DqfGo3y5BBOrDf/ivnWs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YkuMMAAADbAAAADwAAAAAAAAAAAAAAAACYAgAAZHJzL2Rv&#10;d25yZXYueG1sUEsFBgAAAAAEAAQA9QAAAIgDAAAAAA==&#10;" path="m15,822l,822,,15,15,r,822xe" fillcolor="gray" stroked="f">
                  <v:path arrowok="t" o:connecttype="custom" o:connectlocs="15,6907;0,6907;0,6100;15,6085;15,6907" o:connectangles="0,0,0,0,0"/>
                </v:shape>
                <v:shape id="Freeform 35" o:spid="_x0000_s1028" style="position:absolute;left:2062;top:6085;width:15;height:823;visibility:visible;mso-wrap-style:square;v-text-anchor:top" coordsize="15,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VscUA&#10;AADbAAAADwAAAGRycy9kb3ducmV2LnhtbESPQWsCMRSE7wX/Q3gFL6VmK9TWrVFEWPRk0a7g8bF5&#10;3V26edkm0Wz/vSkUehxm5htmsRpMJ67kfGtZwdMkA0FcWd1yraD8KB5fQfiArLGzTAp+yMNqObpb&#10;YK5t5ANdj6EWCcI+RwVNCH0upa8aMugntidO3qd1BkOSrpbaYUxw08lpls2kwZbTQoM9bRqqvo4X&#10;o0BHd37/3hanuCnL/cPpWcfiZa7U+H5Yv4EINIT/8F97pxVMZ/D7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pWxxQAAANsAAAAPAAAAAAAAAAAAAAAAAJgCAABkcnMv&#10;ZG93bnJldi54bWxQSwUGAAAAAAQABAD1AAAAigMAAAAA&#10;" path="m,822l,,14,r,807l,822xe" fillcolor="#2b2b2b" stroked="f">
                  <v:path arrowok="t" o:connecttype="custom" o:connectlocs="0,6907;0,6085;14,6085;14,6892;0,6907" o:connectangles="0,0,0,0,0"/>
                </v:shape>
                <w10:wrap anchorx="page" anchory="page"/>
              </v:group>
            </w:pict>
          </mc:Fallback>
        </mc:AlternateContent>
      </w:r>
      <w:r w:rsidR="008B0625">
        <w:rPr>
          <w:b/>
        </w:rPr>
        <w:t xml:space="preserve"> </w:t>
      </w:r>
      <w:r w:rsidR="00366BDD">
        <w:rPr>
          <w:b/>
        </w:rPr>
        <w:t>Data</w:t>
      </w:r>
      <w:r w:rsidR="00366BDD">
        <w:t xml:space="preserve">: </w:t>
      </w:r>
      <w:r w:rsidR="00A30E0C">
        <w:t>10/05/2020</w:t>
      </w:r>
    </w:p>
    <w:p w:rsidR="003E4771" w:rsidRDefault="00366BDD">
      <w:pPr>
        <w:spacing w:before="115"/>
        <w:ind w:left="234"/>
        <w:rPr>
          <w:sz w:val="23"/>
        </w:rPr>
      </w:pPr>
      <w:r>
        <w:rPr>
          <w:b/>
          <w:sz w:val="23"/>
        </w:rPr>
        <w:t>Horário</w:t>
      </w:r>
      <w:r>
        <w:rPr>
          <w:sz w:val="23"/>
        </w:rPr>
        <w:t xml:space="preserve">: </w:t>
      </w:r>
      <w:r w:rsidR="00A30E0C">
        <w:rPr>
          <w:sz w:val="23"/>
        </w:rPr>
        <w:t>09:00 aas 12:00 horas.</w:t>
      </w:r>
    </w:p>
    <w:p w:rsidR="003E4771" w:rsidRDefault="003E4771">
      <w:pPr>
        <w:pStyle w:val="Corpodetexto"/>
        <w:spacing w:before="0"/>
        <w:ind w:left="0"/>
        <w:jc w:val="left"/>
        <w:rPr>
          <w:sz w:val="20"/>
        </w:rPr>
      </w:pPr>
    </w:p>
    <w:p w:rsidR="003E4771" w:rsidRDefault="003E4771">
      <w:pPr>
        <w:pStyle w:val="Corpodetexto"/>
        <w:spacing w:before="10" w:after="1"/>
        <w:ind w:left="0"/>
        <w:jc w:val="left"/>
        <w:rPr>
          <w:sz w:val="21"/>
        </w:rPr>
      </w:pPr>
    </w:p>
    <w:tbl>
      <w:tblPr>
        <w:tblStyle w:val="TableNormal"/>
        <w:tblW w:w="0" w:type="auto"/>
        <w:tblInd w:w="147"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17"/>
        <w:gridCol w:w="1348"/>
        <w:gridCol w:w="1984"/>
        <w:gridCol w:w="709"/>
        <w:gridCol w:w="992"/>
        <w:gridCol w:w="1276"/>
        <w:gridCol w:w="1843"/>
        <w:gridCol w:w="1701"/>
      </w:tblGrid>
      <w:tr w:rsidR="006F65C1" w:rsidTr="006F65C1">
        <w:trPr>
          <w:trHeight w:val="527"/>
        </w:trPr>
        <w:tc>
          <w:tcPr>
            <w:tcW w:w="617" w:type="dxa"/>
          </w:tcPr>
          <w:p w:rsidR="006F65C1" w:rsidRPr="00C906B7" w:rsidRDefault="006F65C1">
            <w:pPr>
              <w:pStyle w:val="TableParagraph"/>
              <w:ind w:left="64" w:right="36"/>
              <w:rPr>
                <w:b/>
                <w:sz w:val="16"/>
                <w:szCs w:val="16"/>
              </w:rPr>
            </w:pPr>
            <w:r>
              <w:rPr>
                <w:b/>
                <w:sz w:val="16"/>
                <w:szCs w:val="16"/>
              </w:rPr>
              <w:t>LOTE</w:t>
            </w:r>
          </w:p>
        </w:tc>
        <w:tc>
          <w:tcPr>
            <w:tcW w:w="1348" w:type="dxa"/>
          </w:tcPr>
          <w:p w:rsidR="006F65C1" w:rsidRPr="00C906B7" w:rsidRDefault="006F65C1">
            <w:pPr>
              <w:pStyle w:val="TableParagraph"/>
              <w:ind w:left="63" w:right="35"/>
              <w:rPr>
                <w:b/>
                <w:sz w:val="16"/>
                <w:szCs w:val="16"/>
              </w:rPr>
            </w:pPr>
            <w:r w:rsidRPr="00C906B7">
              <w:rPr>
                <w:b/>
                <w:sz w:val="16"/>
                <w:szCs w:val="16"/>
              </w:rPr>
              <w:t>MARCA</w:t>
            </w:r>
          </w:p>
        </w:tc>
        <w:tc>
          <w:tcPr>
            <w:tcW w:w="1984" w:type="dxa"/>
          </w:tcPr>
          <w:p w:rsidR="006F65C1" w:rsidRPr="00C906B7" w:rsidRDefault="006F65C1">
            <w:pPr>
              <w:pStyle w:val="TableParagraph"/>
              <w:ind w:right="145"/>
              <w:jc w:val="right"/>
              <w:rPr>
                <w:b/>
                <w:sz w:val="16"/>
                <w:szCs w:val="16"/>
              </w:rPr>
            </w:pPr>
            <w:r w:rsidRPr="00C906B7">
              <w:rPr>
                <w:b/>
                <w:sz w:val="16"/>
                <w:szCs w:val="16"/>
              </w:rPr>
              <w:t>MODELO</w:t>
            </w:r>
          </w:p>
        </w:tc>
        <w:tc>
          <w:tcPr>
            <w:tcW w:w="709" w:type="dxa"/>
          </w:tcPr>
          <w:p w:rsidR="006F65C1" w:rsidRPr="00C906B7" w:rsidRDefault="006F65C1">
            <w:pPr>
              <w:pStyle w:val="TableParagraph"/>
              <w:ind w:left="108" w:right="33"/>
              <w:rPr>
                <w:b/>
                <w:sz w:val="16"/>
                <w:szCs w:val="16"/>
              </w:rPr>
            </w:pPr>
            <w:r w:rsidRPr="00C906B7">
              <w:rPr>
                <w:b/>
                <w:sz w:val="16"/>
                <w:szCs w:val="16"/>
              </w:rPr>
              <w:t>FAB</w:t>
            </w:r>
          </w:p>
        </w:tc>
        <w:tc>
          <w:tcPr>
            <w:tcW w:w="992" w:type="dxa"/>
          </w:tcPr>
          <w:p w:rsidR="006F65C1" w:rsidRPr="00C906B7" w:rsidRDefault="006F65C1">
            <w:pPr>
              <w:pStyle w:val="TableParagraph"/>
              <w:ind w:left="102" w:right="29"/>
              <w:rPr>
                <w:b/>
                <w:sz w:val="16"/>
                <w:szCs w:val="16"/>
              </w:rPr>
            </w:pPr>
            <w:r w:rsidRPr="00C906B7">
              <w:rPr>
                <w:b/>
                <w:sz w:val="16"/>
                <w:szCs w:val="16"/>
              </w:rPr>
              <w:t>MOD</w:t>
            </w:r>
          </w:p>
        </w:tc>
        <w:tc>
          <w:tcPr>
            <w:tcW w:w="1276" w:type="dxa"/>
          </w:tcPr>
          <w:p w:rsidR="006F65C1" w:rsidRPr="00C906B7" w:rsidRDefault="006F65C1">
            <w:pPr>
              <w:pStyle w:val="TableParagraph"/>
              <w:spacing w:before="5"/>
              <w:ind w:left="278"/>
              <w:jc w:val="left"/>
              <w:rPr>
                <w:b/>
                <w:sz w:val="16"/>
                <w:szCs w:val="16"/>
              </w:rPr>
            </w:pPr>
            <w:r w:rsidRPr="00C906B7">
              <w:rPr>
                <w:b/>
                <w:sz w:val="16"/>
                <w:szCs w:val="16"/>
              </w:rPr>
              <w:t>LANCE</w:t>
            </w:r>
          </w:p>
          <w:p w:rsidR="006F65C1" w:rsidRPr="00C906B7" w:rsidRDefault="006F65C1">
            <w:pPr>
              <w:pStyle w:val="TableParagraph"/>
              <w:spacing w:before="8" w:line="238" w:lineRule="exact"/>
              <w:ind w:left="180"/>
              <w:jc w:val="left"/>
              <w:rPr>
                <w:b/>
                <w:sz w:val="16"/>
                <w:szCs w:val="16"/>
              </w:rPr>
            </w:pPr>
            <w:r w:rsidRPr="00C906B7">
              <w:rPr>
                <w:b/>
                <w:sz w:val="16"/>
                <w:szCs w:val="16"/>
              </w:rPr>
              <w:t>MÍNIMO</w:t>
            </w:r>
          </w:p>
        </w:tc>
        <w:tc>
          <w:tcPr>
            <w:tcW w:w="1843" w:type="dxa"/>
          </w:tcPr>
          <w:p w:rsidR="006F65C1" w:rsidRPr="00C906B7" w:rsidRDefault="006F65C1">
            <w:pPr>
              <w:pStyle w:val="TableParagraph"/>
              <w:ind w:left="77" w:right="56"/>
              <w:rPr>
                <w:b/>
                <w:sz w:val="16"/>
                <w:szCs w:val="16"/>
              </w:rPr>
            </w:pPr>
            <w:r w:rsidRPr="00C906B7">
              <w:rPr>
                <w:b/>
                <w:sz w:val="16"/>
                <w:szCs w:val="16"/>
              </w:rPr>
              <w:t>CHASSI</w:t>
            </w:r>
          </w:p>
        </w:tc>
        <w:tc>
          <w:tcPr>
            <w:tcW w:w="1701" w:type="dxa"/>
          </w:tcPr>
          <w:p w:rsidR="006F65C1" w:rsidRPr="00C906B7" w:rsidRDefault="00F20E8C" w:rsidP="00F20E8C">
            <w:pPr>
              <w:pStyle w:val="TableParagraph"/>
              <w:ind w:left="64" w:right="46"/>
              <w:jc w:val="left"/>
              <w:rPr>
                <w:b/>
                <w:sz w:val="16"/>
                <w:szCs w:val="16"/>
              </w:rPr>
            </w:pPr>
            <w:r>
              <w:rPr>
                <w:b/>
                <w:sz w:val="16"/>
                <w:szCs w:val="16"/>
              </w:rPr>
              <w:t>PATRIMONIO</w:t>
            </w:r>
          </w:p>
        </w:tc>
      </w:tr>
      <w:tr w:rsidR="006F65C1" w:rsidTr="006F65C1">
        <w:trPr>
          <w:trHeight w:val="527"/>
        </w:trPr>
        <w:tc>
          <w:tcPr>
            <w:tcW w:w="617" w:type="dxa"/>
          </w:tcPr>
          <w:p w:rsidR="006F65C1" w:rsidRDefault="006F65C1">
            <w:pPr>
              <w:pStyle w:val="TableParagraph"/>
              <w:ind w:left="64" w:right="36"/>
              <w:rPr>
                <w:b/>
                <w:sz w:val="21"/>
              </w:rPr>
            </w:pPr>
            <w:r>
              <w:rPr>
                <w:b/>
                <w:sz w:val="21"/>
              </w:rPr>
              <w:t>01</w:t>
            </w:r>
          </w:p>
        </w:tc>
        <w:tc>
          <w:tcPr>
            <w:tcW w:w="1348" w:type="dxa"/>
          </w:tcPr>
          <w:p w:rsidR="006F65C1" w:rsidRDefault="006F65C1">
            <w:pPr>
              <w:pStyle w:val="TableParagraph"/>
              <w:ind w:left="63" w:right="35"/>
              <w:rPr>
                <w:b/>
                <w:sz w:val="21"/>
              </w:rPr>
            </w:pPr>
            <w:r>
              <w:rPr>
                <w:b/>
                <w:sz w:val="21"/>
              </w:rPr>
              <w:t>IVECO/MAGIRUS</w:t>
            </w:r>
          </w:p>
        </w:tc>
        <w:tc>
          <w:tcPr>
            <w:tcW w:w="1984" w:type="dxa"/>
          </w:tcPr>
          <w:p w:rsidR="006F65C1" w:rsidRDefault="006F65C1" w:rsidP="006F65C1">
            <w:pPr>
              <w:pStyle w:val="TableParagraph"/>
              <w:ind w:right="145"/>
              <w:jc w:val="left"/>
              <w:rPr>
                <w:b/>
                <w:sz w:val="21"/>
              </w:rPr>
            </w:pPr>
            <w:r>
              <w:rPr>
                <w:b/>
                <w:sz w:val="21"/>
              </w:rPr>
              <w:t>EUROTRAKKER</w:t>
            </w:r>
          </w:p>
          <w:p w:rsidR="006F65C1" w:rsidRDefault="006F65C1" w:rsidP="006F65C1">
            <w:pPr>
              <w:pStyle w:val="TableParagraph"/>
              <w:ind w:right="145"/>
              <w:jc w:val="left"/>
              <w:rPr>
                <w:b/>
                <w:sz w:val="21"/>
              </w:rPr>
            </w:pPr>
            <w:r>
              <w:rPr>
                <w:b/>
                <w:sz w:val="21"/>
              </w:rPr>
              <w:t>190 E 42W 4x4</w:t>
            </w:r>
          </w:p>
        </w:tc>
        <w:tc>
          <w:tcPr>
            <w:tcW w:w="709" w:type="dxa"/>
          </w:tcPr>
          <w:p w:rsidR="006F65C1" w:rsidRDefault="006F65C1">
            <w:pPr>
              <w:pStyle w:val="TableParagraph"/>
              <w:ind w:left="108" w:right="33"/>
              <w:rPr>
                <w:b/>
                <w:sz w:val="21"/>
              </w:rPr>
            </w:pPr>
            <w:r>
              <w:rPr>
                <w:b/>
                <w:sz w:val="21"/>
              </w:rPr>
              <w:t>2001</w:t>
            </w:r>
          </w:p>
        </w:tc>
        <w:tc>
          <w:tcPr>
            <w:tcW w:w="992" w:type="dxa"/>
          </w:tcPr>
          <w:p w:rsidR="006F65C1" w:rsidRDefault="006F65C1">
            <w:pPr>
              <w:pStyle w:val="TableParagraph"/>
              <w:ind w:left="102" w:right="29"/>
              <w:rPr>
                <w:b/>
                <w:sz w:val="21"/>
              </w:rPr>
            </w:pPr>
            <w:r>
              <w:rPr>
                <w:b/>
                <w:sz w:val="21"/>
              </w:rPr>
              <w:t>E 42W 4x4</w:t>
            </w:r>
          </w:p>
        </w:tc>
        <w:tc>
          <w:tcPr>
            <w:tcW w:w="1276" w:type="dxa"/>
          </w:tcPr>
          <w:p w:rsidR="006F65C1" w:rsidRDefault="006F65C1" w:rsidP="006F65C1">
            <w:pPr>
              <w:pStyle w:val="TableParagraph"/>
              <w:spacing w:before="5"/>
              <w:jc w:val="left"/>
              <w:rPr>
                <w:b/>
                <w:sz w:val="21"/>
              </w:rPr>
            </w:pPr>
            <w:r>
              <w:rPr>
                <w:b/>
                <w:sz w:val="21"/>
              </w:rPr>
              <w:t>33.900,00</w:t>
            </w:r>
          </w:p>
        </w:tc>
        <w:tc>
          <w:tcPr>
            <w:tcW w:w="1843" w:type="dxa"/>
          </w:tcPr>
          <w:p w:rsidR="006F65C1" w:rsidRDefault="006F65C1">
            <w:pPr>
              <w:pStyle w:val="TableParagraph"/>
              <w:ind w:left="77" w:right="56"/>
              <w:rPr>
                <w:b/>
                <w:sz w:val="21"/>
              </w:rPr>
            </w:pPr>
          </w:p>
        </w:tc>
        <w:tc>
          <w:tcPr>
            <w:tcW w:w="1701" w:type="dxa"/>
          </w:tcPr>
          <w:p w:rsidR="006F65C1" w:rsidRDefault="007A1342">
            <w:pPr>
              <w:pStyle w:val="TableParagraph"/>
              <w:ind w:left="64" w:right="46"/>
              <w:rPr>
                <w:b/>
                <w:sz w:val="21"/>
              </w:rPr>
            </w:pPr>
            <w:r>
              <w:rPr>
                <w:b/>
                <w:sz w:val="21"/>
              </w:rPr>
              <w:t>O1DOSA173</w:t>
            </w:r>
          </w:p>
        </w:tc>
      </w:tr>
      <w:tr w:rsidR="00F20E8C" w:rsidTr="006F65C1">
        <w:trPr>
          <w:trHeight w:val="527"/>
        </w:trPr>
        <w:tc>
          <w:tcPr>
            <w:tcW w:w="617" w:type="dxa"/>
          </w:tcPr>
          <w:p w:rsidR="00F20E8C" w:rsidRDefault="00F20E8C" w:rsidP="00F20E8C">
            <w:pPr>
              <w:pStyle w:val="TableParagraph"/>
              <w:ind w:left="64" w:right="36"/>
              <w:rPr>
                <w:b/>
                <w:sz w:val="21"/>
              </w:rPr>
            </w:pPr>
            <w:r>
              <w:rPr>
                <w:b/>
                <w:sz w:val="21"/>
              </w:rPr>
              <w:t>02</w:t>
            </w:r>
          </w:p>
        </w:tc>
        <w:tc>
          <w:tcPr>
            <w:tcW w:w="1348" w:type="dxa"/>
          </w:tcPr>
          <w:p w:rsidR="00F20E8C" w:rsidRDefault="00F20E8C" w:rsidP="00F20E8C">
            <w:pPr>
              <w:pStyle w:val="TableParagraph"/>
              <w:ind w:left="63" w:right="35"/>
              <w:rPr>
                <w:b/>
                <w:sz w:val="21"/>
              </w:rPr>
            </w:pPr>
            <w:r>
              <w:rPr>
                <w:b/>
                <w:sz w:val="21"/>
              </w:rPr>
              <w:t>MERC.BENS</w:t>
            </w:r>
          </w:p>
        </w:tc>
        <w:tc>
          <w:tcPr>
            <w:tcW w:w="1984" w:type="dxa"/>
          </w:tcPr>
          <w:p w:rsidR="00F20E8C" w:rsidRDefault="00F20E8C" w:rsidP="00F20E8C">
            <w:pPr>
              <w:pStyle w:val="TableParagraph"/>
              <w:ind w:right="145"/>
              <w:jc w:val="left"/>
              <w:rPr>
                <w:b/>
                <w:sz w:val="21"/>
              </w:rPr>
            </w:pPr>
            <w:r>
              <w:rPr>
                <w:b/>
                <w:sz w:val="21"/>
              </w:rPr>
              <w:t>1316</w:t>
            </w:r>
          </w:p>
        </w:tc>
        <w:tc>
          <w:tcPr>
            <w:tcW w:w="709" w:type="dxa"/>
          </w:tcPr>
          <w:p w:rsidR="00F20E8C" w:rsidRDefault="00F20E8C" w:rsidP="00F20E8C">
            <w:pPr>
              <w:pStyle w:val="TableParagraph"/>
              <w:ind w:left="108" w:right="33"/>
              <w:rPr>
                <w:b/>
                <w:sz w:val="21"/>
              </w:rPr>
            </w:pPr>
            <w:r>
              <w:rPr>
                <w:b/>
                <w:sz w:val="21"/>
              </w:rPr>
              <w:t>1987</w:t>
            </w:r>
          </w:p>
        </w:tc>
        <w:tc>
          <w:tcPr>
            <w:tcW w:w="992" w:type="dxa"/>
          </w:tcPr>
          <w:p w:rsidR="00F20E8C" w:rsidRDefault="00F20E8C" w:rsidP="00F20E8C">
            <w:pPr>
              <w:pStyle w:val="TableParagraph"/>
              <w:ind w:left="102" w:right="29"/>
              <w:rPr>
                <w:b/>
                <w:sz w:val="21"/>
              </w:rPr>
            </w:pPr>
            <w:r>
              <w:rPr>
                <w:b/>
                <w:sz w:val="21"/>
              </w:rPr>
              <w:t>1316</w:t>
            </w:r>
          </w:p>
        </w:tc>
        <w:tc>
          <w:tcPr>
            <w:tcW w:w="1276" w:type="dxa"/>
          </w:tcPr>
          <w:p w:rsidR="00F20E8C" w:rsidRDefault="00F20E8C" w:rsidP="00F20E8C">
            <w:pPr>
              <w:pStyle w:val="TableParagraph"/>
              <w:spacing w:before="5"/>
              <w:jc w:val="left"/>
              <w:rPr>
                <w:b/>
                <w:sz w:val="21"/>
              </w:rPr>
            </w:pPr>
            <w:r>
              <w:rPr>
                <w:b/>
                <w:sz w:val="21"/>
              </w:rPr>
              <w:t>8.400,00</w:t>
            </w:r>
          </w:p>
        </w:tc>
        <w:tc>
          <w:tcPr>
            <w:tcW w:w="1843" w:type="dxa"/>
          </w:tcPr>
          <w:p w:rsidR="00F20E8C" w:rsidRDefault="00F20E8C" w:rsidP="00F20E8C">
            <w:pPr>
              <w:pStyle w:val="TableParagraph"/>
              <w:ind w:left="77" w:right="56"/>
              <w:rPr>
                <w:b/>
                <w:sz w:val="21"/>
              </w:rPr>
            </w:pPr>
          </w:p>
        </w:tc>
        <w:tc>
          <w:tcPr>
            <w:tcW w:w="1701" w:type="dxa"/>
          </w:tcPr>
          <w:p w:rsidR="00F20E8C" w:rsidRDefault="007A1342" w:rsidP="00F20E8C">
            <w:pPr>
              <w:pStyle w:val="TableParagraph"/>
              <w:ind w:left="64" w:right="46"/>
              <w:rPr>
                <w:b/>
                <w:sz w:val="21"/>
              </w:rPr>
            </w:pPr>
            <w:r>
              <w:rPr>
                <w:b/>
                <w:sz w:val="21"/>
              </w:rPr>
              <w:t>87DOSA269</w:t>
            </w:r>
          </w:p>
        </w:tc>
      </w:tr>
      <w:tr w:rsidR="00F20E8C" w:rsidTr="006F65C1">
        <w:trPr>
          <w:trHeight w:val="527"/>
        </w:trPr>
        <w:tc>
          <w:tcPr>
            <w:tcW w:w="617" w:type="dxa"/>
          </w:tcPr>
          <w:p w:rsidR="00F20E8C" w:rsidRDefault="00F20E8C" w:rsidP="00F20E8C">
            <w:pPr>
              <w:pStyle w:val="TableParagraph"/>
              <w:ind w:left="64" w:right="36"/>
              <w:rPr>
                <w:b/>
                <w:sz w:val="21"/>
              </w:rPr>
            </w:pPr>
            <w:r>
              <w:rPr>
                <w:b/>
                <w:sz w:val="21"/>
              </w:rPr>
              <w:t>03</w:t>
            </w:r>
          </w:p>
        </w:tc>
        <w:tc>
          <w:tcPr>
            <w:tcW w:w="1348" w:type="dxa"/>
          </w:tcPr>
          <w:p w:rsidR="00F20E8C" w:rsidRDefault="00F20E8C" w:rsidP="00F20E8C">
            <w:pPr>
              <w:pStyle w:val="TableParagraph"/>
              <w:ind w:left="63" w:right="35"/>
              <w:rPr>
                <w:b/>
                <w:sz w:val="21"/>
              </w:rPr>
            </w:pPr>
            <w:r>
              <w:rPr>
                <w:b/>
                <w:sz w:val="21"/>
              </w:rPr>
              <w:t>MERC.BENS</w:t>
            </w:r>
          </w:p>
        </w:tc>
        <w:tc>
          <w:tcPr>
            <w:tcW w:w="1984" w:type="dxa"/>
          </w:tcPr>
          <w:p w:rsidR="00F20E8C" w:rsidRDefault="00F20E8C" w:rsidP="00F20E8C">
            <w:pPr>
              <w:pStyle w:val="TableParagraph"/>
              <w:ind w:right="145"/>
              <w:jc w:val="left"/>
              <w:rPr>
                <w:b/>
                <w:sz w:val="21"/>
              </w:rPr>
            </w:pPr>
            <w:r>
              <w:rPr>
                <w:b/>
                <w:sz w:val="21"/>
              </w:rPr>
              <w:t>L1418</w:t>
            </w:r>
          </w:p>
        </w:tc>
        <w:tc>
          <w:tcPr>
            <w:tcW w:w="709" w:type="dxa"/>
          </w:tcPr>
          <w:p w:rsidR="00F20E8C" w:rsidRDefault="00F20E8C" w:rsidP="00F20E8C">
            <w:pPr>
              <w:pStyle w:val="TableParagraph"/>
              <w:ind w:left="108" w:right="33"/>
              <w:rPr>
                <w:b/>
                <w:sz w:val="21"/>
              </w:rPr>
            </w:pPr>
            <w:r>
              <w:rPr>
                <w:b/>
                <w:sz w:val="21"/>
              </w:rPr>
              <w:t>1991</w:t>
            </w:r>
          </w:p>
        </w:tc>
        <w:tc>
          <w:tcPr>
            <w:tcW w:w="992" w:type="dxa"/>
          </w:tcPr>
          <w:p w:rsidR="00F20E8C" w:rsidRDefault="00F20E8C" w:rsidP="00F20E8C">
            <w:pPr>
              <w:pStyle w:val="TableParagraph"/>
              <w:ind w:left="102" w:right="29"/>
              <w:rPr>
                <w:b/>
                <w:sz w:val="21"/>
              </w:rPr>
            </w:pPr>
            <w:r>
              <w:rPr>
                <w:b/>
                <w:sz w:val="21"/>
              </w:rPr>
              <w:t>1418</w:t>
            </w:r>
          </w:p>
        </w:tc>
        <w:tc>
          <w:tcPr>
            <w:tcW w:w="1276" w:type="dxa"/>
          </w:tcPr>
          <w:p w:rsidR="00F20E8C" w:rsidRDefault="00F20E8C" w:rsidP="00F20E8C">
            <w:pPr>
              <w:pStyle w:val="TableParagraph"/>
              <w:spacing w:before="5"/>
              <w:jc w:val="left"/>
              <w:rPr>
                <w:b/>
                <w:sz w:val="21"/>
              </w:rPr>
            </w:pPr>
            <w:r>
              <w:rPr>
                <w:b/>
                <w:sz w:val="21"/>
              </w:rPr>
              <w:t>18.900,00</w:t>
            </w:r>
          </w:p>
        </w:tc>
        <w:tc>
          <w:tcPr>
            <w:tcW w:w="1843" w:type="dxa"/>
          </w:tcPr>
          <w:p w:rsidR="00F20E8C" w:rsidRDefault="00F20E8C" w:rsidP="00F20E8C">
            <w:pPr>
              <w:pStyle w:val="TableParagraph"/>
              <w:ind w:left="77" w:right="56"/>
              <w:rPr>
                <w:b/>
                <w:sz w:val="21"/>
              </w:rPr>
            </w:pPr>
          </w:p>
        </w:tc>
        <w:tc>
          <w:tcPr>
            <w:tcW w:w="1701" w:type="dxa"/>
          </w:tcPr>
          <w:p w:rsidR="00F20E8C" w:rsidRDefault="007A1342" w:rsidP="00F20E8C">
            <w:pPr>
              <w:pStyle w:val="TableParagraph"/>
              <w:ind w:left="64" w:right="46"/>
              <w:rPr>
                <w:b/>
                <w:sz w:val="21"/>
              </w:rPr>
            </w:pPr>
            <w:r>
              <w:rPr>
                <w:b/>
                <w:sz w:val="21"/>
              </w:rPr>
              <w:t>91DOSA05</w:t>
            </w:r>
          </w:p>
        </w:tc>
      </w:tr>
      <w:tr w:rsidR="00F20E8C" w:rsidTr="006F65C1">
        <w:trPr>
          <w:trHeight w:val="527"/>
        </w:trPr>
        <w:tc>
          <w:tcPr>
            <w:tcW w:w="617" w:type="dxa"/>
          </w:tcPr>
          <w:p w:rsidR="00F20E8C" w:rsidRDefault="00F20E8C" w:rsidP="00F20E8C">
            <w:pPr>
              <w:pStyle w:val="TableParagraph"/>
              <w:ind w:left="64" w:right="36"/>
              <w:rPr>
                <w:b/>
                <w:sz w:val="21"/>
              </w:rPr>
            </w:pPr>
            <w:r>
              <w:rPr>
                <w:b/>
                <w:sz w:val="21"/>
              </w:rPr>
              <w:t>04</w:t>
            </w:r>
          </w:p>
        </w:tc>
        <w:tc>
          <w:tcPr>
            <w:tcW w:w="1348" w:type="dxa"/>
          </w:tcPr>
          <w:p w:rsidR="00F20E8C" w:rsidRDefault="00F20E8C" w:rsidP="00F20E8C">
            <w:pPr>
              <w:pStyle w:val="TableParagraph"/>
              <w:ind w:left="63" w:right="35"/>
              <w:rPr>
                <w:b/>
                <w:sz w:val="21"/>
              </w:rPr>
            </w:pPr>
            <w:r>
              <w:rPr>
                <w:b/>
                <w:sz w:val="21"/>
              </w:rPr>
              <w:t>IVECO/MAGIRUS</w:t>
            </w:r>
          </w:p>
        </w:tc>
        <w:tc>
          <w:tcPr>
            <w:tcW w:w="1984" w:type="dxa"/>
          </w:tcPr>
          <w:p w:rsidR="00F20E8C" w:rsidRDefault="00F20E8C" w:rsidP="00F20E8C">
            <w:pPr>
              <w:pStyle w:val="TableParagraph"/>
              <w:ind w:right="145"/>
              <w:jc w:val="left"/>
              <w:rPr>
                <w:b/>
                <w:sz w:val="21"/>
              </w:rPr>
            </w:pPr>
            <w:r>
              <w:rPr>
                <w:b/>
                <w:sz w:val="21"/>
              </w:rPr>
              <w:t>EUROTRAKKER</w:t>
            </w:r>
          </w:p>
          <w:p w:rsidR="00F20E8C" w:rsidRDefault="00F20E8C" w:rsidP="00F20E8C">
            <w:pPr>
              <w:pStyle w:val="TableParagraph"/>
              <w:ind w:right="145"/>
              <w:jc w:val="left"/>
              <w:rPr>
                <w:b/>
                <w:sz w:val="21"/>
              </w:rPr>
            </w:pPr>
            <w:r>
              <w:rPr>
                <w:b/>
                <w:sz w:val="21"/>
              </w:rPr>
              <w:t>190 E 42W 4x4</w:t>
            </w:r>
          </w:p>
        </w:tc>
        <w:tc>
          <w:tcPr>
            <w:tcW w:w="709" w:type="dxa"/>
          </w:tcPr>
          <w:p w:rsidR="00F20E8C" w:rsidRDefault="00F20E8C" w:rsidP="00F20E8C">
            <w:pPr>
              <w:pStyle w:val="TableParagraph"/>
              <w:ind w:left="108" w:right="33"/>
              <w:rPr>
                <w:b/>
                <w:sz w:val="21"/>
              </w:rPr>
            </w:pPr>
            <w:r>
              <w:rPr>
                <w:b/>
                <w:sz w:val="21"/>
              </w:rPr>
              <w:t>2001</w:t>
            </w:r>
          </w:p>
        </w:tc>
        <w:tc>
          <w:tcPr>
            <w:tcW w:w="992" w:type="dxa"/>
          </w:tcPr>
          <w:p w:rsidR="00F20E8C" w:rsidRDefault="00F20E8C" w:rsidP="00F20E8C">
            <w:pPr>
              <w:pStyle w:val="TableParagraph"/>
              <w:ind w:left="102" w:right="29"/>
              <w:rPr>
                <w:b/>
                <w:sz w:val="21"/>
              </w:rPr>
            </w:pPr>
            <w:r>
              <w:rPr>
                <w:b/>
                <w:sz w:val="21"/>
              </w:rPr>
              <w:t>E 42W 4x4</w:t>
            </w:r>
          </w:p>
        </w:tc>
        <w:tc>
          <w:tcPr>
            <w:tcW w:w="1276" w:type="dxa"/>
          </w:tcPr>
          <w:p w:rsidR="00F20E8C" w:rsidRDefault="00F20E8C" w:rsidP="00F20E8C">
            <w:pPr>
              <w:pStyle w:val="TableParagraph"/>
              <w:spacing w:before="5"/>
              <w:jc w:val="left"/>
              <w:rPr>
                <w:b/>
                <w:sz w:val="21"/>
              </w:rPr>
            </w:pPr>
            <w:r>
              <w:rPr>
                <w:b/>
                <w:sz w:val="21"/>
              </w:rPr>
              <w:t>43.600,00</w:t>
            </w:r>
          </w:p>
        </w:tc>
        <w:tc>
          <w:tcPr>
            <w:tcW w:w="1843" w:type="dxa"/>
          </w:tcPr>
          <w:p w:rsidR="00F20E8C" w:rsidRDefault="00F20E8C" w:rsidP="00F20E8C">
            <w:pPr>
              <w:pStyle w:val="TableParagraph"/>
              <w:ind w:left="77" w:right="56"/>
              <w:rPr>
                <w:b/>
                <w:sz w:val="21"/>
              </w:rPr>
            </w:pPr>
          </w:p>
        </w:tc>
        <w:tc>
          <w:tcPr>
            <w:tcW w:w="1701" w:type="dxa"/>
          </w:tcPr>
          <w:p w:rsidR="00F20E8C" w:rsidRDefault="007A1342" w:rsidP="00F20E8C">
            <w:pPr>
              <w:pStyle w:val="TableParagraph"/>
              <w:ind w:left="64" w:right="46"/>
              <w:rPr>
                <w:b/>
                <w:sz w:val="21"/>
              </w:rPr>
            </w:pPr>
            <w:r>
              <w:rPr>
                <w:b/>
                <w:sz w:val="21"/>
              </w:rPr>
              <w:t>01DOSA144</w:t>
            </w:r>
          </w:p>
        </w:tc>
      </w:tr>
      <w:tr w:rsidR="00F20E8C" w:rsidTr="006F65C1">
        <w:trPr>
          <w:trHeight w:val="527"/>
        </w:trPr>
        <w:tc>
          <w:tcPr>
            <w:tcW w:w="617" w:type="dxa"/>
          </w:tcPr>
          <w:p w:rsidR="00F20E8C" w:rsidRDefault="00F20E8C" w:rsidP="00F20E8C">
            <w:pPr>
              <w:pStyle w:val="TableParagraph"/>
              <w:ind w:left="64" w:right="36"/>
              <w:rPr>
                <w:b/>
                <w:sz w:val="21"/>
              </w:rPr>
            </w:pPr>
            <w:r>
              <w:rPr>
                <w:b/>
                <w:sz w:val="21"/>
              </w:rPr>
              <w:t>05</w:t>
            </w:r>
          </w:p>
        </w:tc>
        <w:tc>
          <w:tcPr>
            <w:tcW w:w="1348" w:type="dxa"/>
          </w:tcPr>
          <w:p w:rsidR="00F20E8C" w:rsidRDefault="00F20E8C" w:rsidP="00F20E8C">
            <w:pPr>
              <w:pStyle w:val="TableParagraph"/>
              <w:ind w:left="63" w:right="35"/>
              <w:rPr>
                <w:b/>
                <w:sz w:val="21"/>
              </w:rPr>
            </w:pPr>
            <w:r>
              <w:rPr>
                <w:b/>
                <w:sz w:val="21"/>
              </w:rPr>
              <w:t>IVECO/MAGIRUS</w:t>
            </w:r>
          </w:p>
        </w:tc>
        <w:tc>
          <w:tcPr>
            <w:tcW w:w="1984" w:type="dxa"/>
          </w:tcPr>
          <w:p w:rsidR="00F20E8C" w:rsidRDefault="00F20E8C" w:rsidP="00F20E8C">
            <w:pPr>
              <w:pStyle w:val="TableParagraph"/>
              <w:ind w:right="145"/>
              <w:jc w:val="left"/>
              <w:rPr>
                <w:b/>
                <w:sz w:val="21"/>
              </w:rPr>
            </w:pPr>
            <w:r>
              <w:rPr>
                <w:b/>
                <w:sz w:val="21"/>
              </w:rPr>
              <w:t>EUROTRAKKER</w:t>
            </w:r>
          </w:p>
          <w:p w:rsidR="00F20E8C" w:rsidRDefault="00F20E8C" w:rsidP="00F20E8C">
            <w:pPr>
              <w:pStyle w:val="TableParagraph"/>
              <w:ind w:right="145"/>
              <w:jc w:val="left"/>
              <w:rPr>
                <w:b/>
                <w:sz w:val="21"/>
              </w:rPr>
            </w:pPr>
            <w:r>
              <w:rPr>
                <w:b/>
                <w:sz w:val="21"/>
              </w:rPr>
              <w:t>190 E 42W 4x4</w:t>
            </w:r>
          </w:p>
        </w:tc>
        <w:tc>
          <w:tcPr>
            <w:tcW w:w="709" w:type="dxa"/>
          </w:tcPr>
          <w:p w:rsidR="00F20E8C" w:rsidRDefault="00F20E8C" w:rsidP="00F20E8C">
            <w:pPr>
              <w:pStyle w:val="TableParagraph"/>
              <w:ind w:left="108" w:right="33"/>
              <w:rPr>
                <w:b/>
                <w:sz w:val="21"/>
              </w:rPr>
            </w:pPr>
            <w:r>
              <w:rPr>
                <w:b/>
                <w:sz w:val="21"/>
              </w:rPr>
              <w:t>2001</w:t>
            </w:r>
          </w:p>
        </w:tc>
        <w:tc>
          <w:tcPr>
            <w:tcW w:w="992" w:type="dxa"/>
          </w:tcPr>
          <w:p w:rsidR="00F20E8C" w:rsidRDefault="00F20E8C" w:rsidP="00F20E8C">
            <w:pPr>
              <w:pStyle w:val="TableParagraph"/>
              <w:ind w:left="102" w:right="29"/>
              <w:rPr>
                <w:b/>
                <w:sz w:val="21"/>
              </w:rPr>
            </w:pPr>
            <w:r>
              <w:rPr>
                <w:b/>
                <w:sz w:val="21"/>
              </w:rPr>
              <w:t>E 42W 4x4</w:t>
            </w:r>
          </w:p>
        </w:tc>
        <w:tc>
          <w:tcPr>
            <w:tcW w:w="1276" w:type="dxa"/>
          </w:tcPr>
          <w:p w:rsidR="00F20E8C" w:rsidRDefault="00F20E8C" w:rsidP="00F20E8C">
            <w:pPr>
              <w:pStyle w:val="TableParagraph"/>
              <w:spacing w:before="5"/>
              <w:jc w:val="left"/>
              <w:rPr>
                <w:b/>
                <w:sz w:val="21"/>
              </w:rPr>
            </w:pPr>
            <w:r>
              <w:rPr>
                <w:b/>
                <w:sz w:val="21"/>
              </w:rPr>
              <w:t>33.900,00</w:t>
            </w:r>
          </w:p>
        </w:tc>
        <w:tc>
          <w:tcPr>
            <w:tcW w:w="1843" w:type="dxa"/>
          </w:tcPr>
          <w:p w:rsidR="00F20E8C" w:rsidRDefault="00F20E8C" w:rsidP="00F20E8C">
            <w:pPr>
              <w:pStyle w:val="TableParagraph"/>
              <w:ind w:left="77" w:right="56"/>
              <w:rPr>
                <w:b/>
                <w:sz w:val="21"/>
              </w:rPr>
            </w:pPr>
          </w:p>
        </w:tc>
        <w:tc>
          <w:tcPr>
            <w:tcW w:w="1701" w:type="dxa"/>
          </w:tcPr>
          <w:p w:rsidR="00F20E8C" w:rsidRDefault="007A1342" w:rsidP="00F20E8C">
            <w:pPr>
              <w:pStyle w:val="TableParagraph"/>
              <w:ind w:left="64" w:right="46"/>
              <w:rPr>
                <w:b/>
                <w:sz w:val="21"/>
              </w:rPr>
            </w:pPr>
            <w:r>
              <w:rPr>
                <w:b/>
                <w:sz w:val="21"/>
              </w:rPr>
              <w:t>01DOSA198</w:t>
            </w:r>
            <w:bookmarkStart w:id="0" w:name="_GoBack"/>
            <w:bookmarkEnd w:id="0"/>
          </w:p>
        </w:tc>
      </w:tr>
    </w:tbl>
    <w:p w:rsidR="003E4771" w:rsidRDefault="003E4771">
      <w:pPr>
        <w:pStyle w:val="Corpodetexto"/>
        <w:spacing w:before="0"/>
        <w:ind w:left="0"/>
        <w:jc w:val="left"/>
        <w:rPr>
          <w:sz w:val="6"/>
        </w:rPr>
      </w:pPr>
    </w:p>
    <w:p w:rsidR="003E4771" w:rsidRDefault="009F2777">
      <w:pPr>
        <w:pStyle w:val="Corpodetexto"/>
        <w:spacing w:before="0" w:line="44" w:lineRule="exact"/>
        <w:ind w:left="146"/>
        <w:jc w:val="left"/>
        <w:rPr>
          <w:sz w:val="4"/>
        </w:rPr>
      </w:pPr>
      <w:r>
        <w:rPr>
          <w:noProof/>
          <w:sz w:val="4"/>
          <w:lang w:val="pt-BR" w:eastAsia="pt-BR"/>
        </w:rPr>
        <mc:AlternateContent>
          <mc:Choice Requires="wpg">
            <w:drawing>
              <wp:inline distT="0" distB="0" distL="0" distR="0">
                <wp:extent cx="6646545" cy="28575"/>
                <wp:effectExtent l="381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28575"/>
                          <a:chOff x="0" y="0"/>
                          <a:chExt cx="10467" cy="45"/>
                        </a:xfrm>
                      </wpg:grpSpPr>
                      <wps:wsp>
                        <wps:cNvPr id="5" name="AutoShape 3"/>
                        <wps:cNvSpPr>
                          <a:spLocks/>
                        </wps:cNvSpPr>
                        <wps:spPr bwMode="auto">
                          <a:xfrm>
                            <a:off x="-1" y="0"/>
                            <a:ext cx="10467" cy="45"/>
                          </a:xfrm>
                          <a:custGeom>
                            <a:avLst/>
                            <a:gdLst>
                              <a:gd name="T0" fmla="*/ 10466 w 10467"/>
                              <a:gd name="T1" fmla="*/ 29 h 45"/>
                              <a:gd name="T2" fmla="*/ 0 w 10467"/>
                              <a:gd name="T3" fmla="*/ 29 h 45"/>
                              <a:gd name="T4" fmla="*/ 0 w 10467"/>
                              <a:gd name="T5" fmla="*/ 44 h 45"/>
                              <a:gd name="T6" fmla="*/ 10466 w 10467"/>
                              <a:gd name="T7" fmla="*/ 44 h 45"/>
                              <a:gd name="T8" fmla="*/ 10466 w 10467"/>
                              <a:gd name="T9" fmla="*/ 29 h 45"/>
                              <a:gd name="T10" fmla="*/ 10466 w 10467"/>
                              <a:gd name="T11" fmla="*/ 0 h 45"/>
                              <a:gd name="T12" fmla="*/ 0 w 10467"/>
                              <a:gd name="T13" fmla="*/ 0 h 45"/>
                              <a:gd name="T14" fmla="*/ 0 w 10467"/>
                              <a:gd name="T15" fmla="*/ 15 h 45"/>
                              <a:gd name="T16" fmla="*/ 10466 w 10467"/>
                              <a:gd name="T17" fmla="*/ 15 h 45"/>
                              <a:gd name="T18" fmla="*/ 10466 w 10467"/>
                              <a:gd name="T19"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5">
                                <a:moveTo>
                                  <a:pt x="10466" y="29"/>
                                </a:moveTo>
                                <a:lnTo>
                                  <a:pt x="0" y="29"/>
                                </a:lnTo>
                                <a:lnTo>
                                  <a:pt x="0" y="44"/>
                                </a:lnTo>
                                <a:lnTo>
                                  <a:pt x="10466" y="44"/>
                                </a:lnTo>
                                <a:lnTo>
                                  <a:pt x="10466" y="29"/>
                                </a:lnTo>
                                <a:close/>
                                <a:moveTo>
                                  <a:pt x="10466" y="0"/>
                                </a:moveTo>
                                <a:lnTo>
                                  <a:pt x="0" y="0"/>
                                </a:lnTo>
                                <a:lnTo>
                                  <a:pt x="0" y="15"/>
                                </a:lnTo>
                                <a:lnTo>
                                  <a:pt x="10466" y="15"/>
                                </a:lnTo>
                                <a:lnTo>
                                  <a:pt x="10466"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7B8930" id="Group 2" o:spid="_x0000_s1026" style="width:523.35pt;height:2.25pt;mso-position-horizontal-relative:char;mso-position-vertical-relative:line" coordsize="104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">
                <v:shape id="AutoShape 3" o:spid="_x0000_s1027" style="position:absolute;left:-1;width:10467;height:45;visibility:visible;mso-wrap-style:square;v-text-anchor:top" coordsize="1046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qMQA&#10;AADaAAAADwAAAGRycy9kb3ducmV2LnhtbESPQWvCQBSE74L/YXlCb7pRsIbUVbSl6KEHjbn09si+&#10;ZkOzb5fsNqb/vlso9DjMzDfMdj/aTgzUh9axguUiA0FcO91yo6C6vc5zECEia+wck4JvCrDfTSdb&#10;LLS785WGMjYiQTgUqMDE6AspQ23IYlg4T5y8D9dbjEn2jdQ93hPcdnKVZY/SYstpwaCnZ0P1Z/ll&#10;FfDh7VReNvmwzl/eK7M6++x48ko9zMbDE4hIY/wP/7XPWsEafq+k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vqajEAAAA2gAAAA8AAAAAAAAAAAAAAAAAmAIAAGRycy9k&#10;b3ducmV2LnhtbFBLBQYAAAAABAAEAPUAAACJAwAAAAA=&#10;" path="m10466,29l,29,,44r10466,l10466,29xm10466,l,,,15r10466,l10466,xe" fillcolor="#333" stroked="f">
                  <v:path arrowok="t" o:connecttype="custom" o:connectlocs="10466,29;0,29;0,44;10466,44;10466,29;10466,0;0,0;0,15;10466,15;10466,0" o:connectangles="0,0,0,0,0,0,0,0,0,0"/>
                </v:shape>
                <w10:anchorlock/>
              </v:group>
            </w:pict>
          </mc:Fallback>
        </mc:AlternateContent>
      </w:r>
    </w:p>
    <w:p w:rsidR="008B0625" w:rsidRDefault="00366BDD">
      <w:pPr>
        <w:tabs>
          <w:tab w:val="left" w:pos="9530"/>
        </w:tabs>
        <w:spacing w:before="29"/>
        <w:ind w:left="146"/>
        <w:rPr>
          <w:sz w:val="17"/>
        </w:rPr>
      </w:pPr>
      <w:r>
        <w:rPr>
          <w:b/>
          <w:w w:val="105"/>
          <w:sz w:val="17"/>
        </w:rPr>
        <w:t xml:space="preserve">Referência: </w:t>
      </w:r>
      <w:r>
        <w:rPr>
          <w:w w:val="105"/>
          <w:sz w:val="17"/>
        </w:rPr>
        <w:t>Processo</w:t>
      </w:r>
      <w:r>
        <w:rPr>
          <w:spacing w:val="-23"/>
          <w:w w:val="105"/>
          <w:sz w:val="17"/>
        </w:rPr>
        <w:t xml:space="preserve"> </w:t>
      </w:r>
      <w:r>
        <w:rPr>
          <w:w w:val="105"/>
          <w:sz w:val="17"/>
        </w:rPr>
        <w:t>nº</w:t>
      </w:r>
      <w:r w:rsidR="00167D78">
        <w:rPr>
          <w:w w:val="105"/>
          <w:sz w:val="17"/>
        </w:rPr>
        <w:t xml:space="preserve"> </w:t>
      </w:r>
      <w:r>
        <w:rPr>
          <w:w w:val="105"/>
          <w:sz w:val="17"/>
        </w:rPr>
        <w:tab/>
      </w:r>
      <w:r>
        <w:rPr>
          <w:spacing w:val="-5"/>
          <w:w w:val="105"/>
          <w:sz w:val="17"/>
        </w:rPr>
        <w:t xml:space="preserve"> </w:t>
      </w:r>
    </w:p>
    <w:sectPr w:rsidR="008B0625">
      <w:headerReference w:type="default" r:id="rId16"/>
      <w:footerReference w:type="default" r:id="rId17"/>
      <w:pgSz w:w="11900" w:h="16840"/>
      <w:pgMar w:top="520" w:right="440" w:bottom="480" w:left="580" w:header="274"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B4" w:rsidRDefault="004D52B4">
      <w:r>
        <w:separator/>
      </w:r>
    </w:p>
  </w:endnote>
  <w:endnote w:type="continuationSeparator" w:id="0">
    <w:p w:rsidR="004D52B4" w:rsidRDefault="004D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71" w:rsidRDefault="003E4771">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B4" w:rsidRDefault="004D52B4">
      <w:r>
        <w:separator/>
      </w:r>
    </w:p>
  </w:footnote>
  <w:footnote w:type="continuationSeparator" w:id="0">
    <w:p w:rsidR="004D52B4" w:rsidRDefault="004D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71" w:rsidRDefault="009F2777">
    <w:pPr>
      <w:pStyle w:val="Corpodetexto"/>
      <w:spacing w:before="0" w:line="14" w:lineRule="auto"/>
      <w:ind w:left="0"/>
      <w:jc w:val="left"/>
      <w:rPr>
        <w:sz w:val="20"/>
      </w:rPr>
    </w:pPr>
    <w:r>
      <w:rPr>
        <w:noProof/>
        <w:lang w:val="pt-BR" w:eastAsia="pt-BR"/>
      </w:rPr>
      <mc:AlternateContent>
        <mc:Choice Requires="wps">
          <w:drawing>
            <wp:anchor distT="0" distB="0" distL="114300" distR="114300" simplePos="0" relativeHeight="486689280" behindDoc="1" locked="0" layoutInCell="1" allowOverlap="1">
              <wp:simplePos x="0" y="0"/>
              <wp:positionH relativeFrom="page">
                <wp:posOffset>323215</wp:posOffset>
              </wp:positionH>
              <wp:positionV relativeFrom="page">
                <wp:posOffset>136525</wp:posOffset>
              </wp:positionV>
              <wp:extent cx="1181735" cy="1771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71" w:rsidRPr="00167D78" w:rsidRDefault="00167D78">
                          <w:pPr>
                            <w:spacing w:before="14"/>
                            <w:ind w:left="20"/>
                            <w:rPr>
                              <w:rFonts w:ascii="Arial"/>
                              <w:sz w:val="16"/>
                              <w:lang w:val="pt-BR"/>
                            </w:rPr>
                          </w:pPr>
                          <w:proofErr w:type="spellStart"/>
                          <w:r>
                            <w:rPr>
                              <w:rFonts w:ascii="Arial"/>
                              <w:sz w:val="16"/>
                              <w:lang w:val="pt-BR"/>
                            </w:rPr>
                            <w:t>Curiau</w:t>
                          </w:r>
                          <w:proofErr w:type="spellEnd"/>
                          <w:r>
                            <w:rPr>
                              <w:rFonts w:ascii="Arial"/>
                              <w:sz w:val="16"/>
                              <w:lang w:val="pt-BR"/>
                            </w:rPr>
                            <w:t xml:space="preserve"> Leil</w:t>
                          </w:r>
                          <w:r>
                            <w:rPr>
                              <w:rFonts w:ascii="Arial"/>
                              <w:sz w:val="16"/>
                              <w:lang w:val="pt-BR"/>
                            </w:rPr>
                            <w:t>õ</w:t>
                          </w:r>
                          <w:r>
                            <w:rPr>
                              <w:rFonts w:ascii="Arial"/>
                              <w:sz w:val="16"/>
                              <w:lang w:val="pt-BR"/>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45pt;margin-top:10.75pt;width:93.05pt;height:13.95pt;z-index:-166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QgrQIAAKk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" filled="f" stroked="f">
              <v:textbox inset="0,0,0,0">
                <w:txbxContent>
                  <w:p w:rsidR="003E4771" w:rsidRPr="00167D78" w:rsidRDefault="00167D78">
                    <w:pPr>
                      <w:spacing w:before="14"/>
                      <w:ind w:left="20"/>
                      <w:rPr>
                        <w:rFonts w:ascii="Arial"/>
                        <w:sz w:val="16"/>
                        <w:lang w:val="pt-BR"/>
                      </w:rPr>
                    </w:pPr>
                    <w:proofErr w:type="spellStart"/>
                    <w:r>
                      <w:rPr>
                        <w:rFonts w:ascii="Arial"/>
                        <w:sz w:val="16"/>
                        <w:lang w:val="pt-BR"/>
                      </w:rPr>
                      <w:t>Curiau</w:t>
                    </w:r>
                    <w:proofErr w:type="spellEnd"/>
                    <w:r>
                      <w:rPr>
                        <w:rFonts w:ascii="Arial"/>
                        <w:sz w:val="16"/>
                        <w:lang w:val="pt-BR"/>
                      </w:rPr>
                      <w:t xml:space="preserve"> Leil</w:t>
                    </w:r>
                    <w:r>
                      <w:rPr>
                        <w:rFonts w:ascii="Arial"/>
                        <w:sz w:val="16"/>
                        <w:lang w:val="pt-BR"/>
                      </w:rPr>
                      <w:t>õ</w:t>
                    </w:r>
                    <w:r>
                      <w:rPr>
                        <w:rFonts w:ascii="Arial"/>
                        <w:sz w:val="16"/>
                        <w:lang w:val="pt-BR"/>
                      </w:rPr>
                      <w:t>es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689792" behindDoc="1" locked="0" layoutInCell="1" allowOverlap="1">
              <wp:simplePos x="0" y="0"/>
              <wp:positionH relativeFrom="page">
                <wp:posOffset>2941320</wp:posOffset>
              </wp:positionH>
              <wp:positionV relativeFrom="page">
                <wp:posOffset>174625</wp:posOffset>
              </wp:positionV>
              <wp:extent cx="1947545"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771" w:rsidRDefault="00167D78">
                          <w:pPr>
                            <w:spacing w:before="14"/>
                            <w:ind w:left="20"/>
                            <w:rPr>
                              <w:rFonts w:ascii="Arial"/>
                              <w:sz w:val="16"/>
                            </w:rPr>
                          </w:pPr>
                          <w:r>
                            <w:t>TC NR 0110-PS/2020/31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1.6pt;margin-top:13.75pt;width:153.35pt;height:10.95pt;z-index:-166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fl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" filled="f" stroked="f">
              <v:textbox inset="0,0,0,0">
                <w:txbxContent>
                  <w:p w:rsidR="003E4771" w:rsidRDefault="00167D78">
                    <w:pPr>
                      <w:spacing w:before="14"/>
                      <w:ind w:left="20"/>
                      <w:rPr>
                        <w:rFonts w:ascii="Arial"/>
                        <w:sz w:val="16"/>
                      </w:rPr>
                    </w:pPr>
                    <w:r>
                      <w:t>TC NR 0110-PS/2020/31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2406"/>
    <w:multiLevelType w:val="multilevel"/>
    <w:tmpl w:val="23469418"/>
    <w:lvl w:ilvl="0">
      <w:start w:val="14"/>
      <w:numFmt w:val="decimal"/>
      <w:lvlText w:val="%1"/>
      <w:lvlJc w:val="left"/>
      <w:pPr>
        <w:ind w:left="234" w:hanging="581"/>
        <w:jc w:val="left"/>
      </w:pPr>
      <w:rPr>
        <w:rFonts w:hint="default"/>
        <w:lang w:val="pt-PT" w:eastAsia="en-US" w:bidi="ar-SA"/>
      </w:rPr>
    </w:lvl>
    <w:lvl w:ilvl="1">
      <w:start w:val="4"/>
      <w:numFmt w:val="decimal"/>
      <w:lvlText w:val="%1.%2."/>
      <w:lvlJc w:val="left"/>
      <w:pPr>
        <w:ind w:left="234" w:hanging="581"/>
        <w:jc w:val="right"/>
      </w:pPr>
      <w:rPr>
        <w:rFonts w:ascii="Carlito" w:eastAsia="Carlito" w:hAnsi="Carlito" w:cs="Carlito" w:hint="default"/>
        <w:w w:val="102"/>
        <w:sz w:val="23"/>
        <w:szCs w:val="23"/>
        <w:lang w:val="pt-PT" w:eastAsia="en-US" w:bidi="ar-SA"/>
      </w:rPr>
    </w:lvl>
    <w:lvl w:ilvl="2">
      <w:numFmt w:val="bullet"/>
      <w:lvlText w:val="•"/>
      <w:lvlJc w:val="left"/>
      <w:pPr>
        <w:ind w:left="2367" w:hanging="581"/>
      </w:pPr>
      <w:rPr>
        <w:rFonts w:hint="default"/>
        <w:lang w:val="pt-PT" w:eastAsia="en-US" w:bidi="ar-SA"/>
      </w:rPr>
    </w:lvl>
    <w:lvl w:ilvl="3">
      <w:numFmt w:val="bullet"/>
      <w:lvlText w:val="•"/>
      <w:lvlJc w:val="left"/>
      <w:pPr>
        <w:ind w:left="3431" w:hanging="581"/>
      </w:pPr>
      <w:rPr>
        <w:rFonts w:hint="default"/>
        <w:lang w:val="pt-PT" w:eastAsia="en-US" w:bidi="ar-SA"/>
      </w:rPr>
    </w:lvl>
    <w:lvl w:ilvl="4">
      <w:numFmt w:val="bullet"/>
      <w:lvlText w:val="•"/>
      <w:lvlJc w:val="left"/>
      <w:pPr>
        <w:ind w:left="4495" w:hanging="581"/>
      </w:pPr>
      <w:rPr>
        <w:rFonts w:hint="default"/>
        <w:lang w:val="pt-PT" w:eastAsia="en-US" w:bidi="ar-SA"/>
      </w:rPr>
    </w:lvl>
    <w:lvl w:ilvl="5">
      <w:numFmt w:val="bullet"/>
      <w:lvlText w:val="•"/>
      <w:lvlJc w:val="left"/>
      <w:pPr>
        <w:ind w:left="5559" w:hanging="581"/>
      </w:pPr>
      <w:rPr>
        <w:rFonts w:hint="default"/>
        <w:lang w:val="pt-PT" w:eastAsia="en-US" w:bidi="ar-SA"/>
      </w:rPr>
    </w:lvl>
    <w:lvl w:ilvl="6">
      <w:numFmt w:val="bullet"/>
      <w:lvlText w:val="•"/>
      <w:lvlJc w:val="left"/>
      <w:pPr>
        <w:ind w:left="6623" w:hanging="581"/>
      </w:pPr>
      <w:rPr>
        <w:rFonts w:hint="default"/>
        <w:lang w:val="pt-PT" w:eastAsia="en-US" w:bidi="ar-SA"/>
      </w:rPr>
    </w:lvl>
    <w:lvl w:ilvl="7">
      <w:numFmt w:val="bullet"/>
      <w:lvlText w:val="•"/>
      <w:lvlJc w:val="left"/>
      <w:pPr>
        <w:ind w:left="7687" w:hanging="581"/>
      </w:pPr>
      <w:rPr>
        <w:rFonts w:hint="default"/>
        <w:lang w:val="pt-PT" w:eastAsia="en-US" w:bidi="ar-SA"/>
      </w:rPr>
    </w:lvl>
    <w:lvl w:ilvl="8">
      <w:numFmt w:val="bullet"/>
      <w:lvlText w:val="•"/>
      <w:lvlJc w:val="left"/>
      <w:pPr>
        <w:ind w:left="8751" w:hanging="581"/>
      </w:pPr>
      <w:rPr>
        <w:rFonts w:hint="default"/>
        <w:lang w:val="pt-PT" w:eastAsia="en-US" w:bidi="ar-SA"/>
      </w:rPr>
    </w:lvl>
  </w:abstractNum>
  <w:abstractNum w:abstractNumId="1">
    <w:nsid w:val="10A36429"/>
    <w:multiLevelType w:val="multilevel"/>
    <w:tmpl w:val="036A3BE0"/>
    <w:lvl w:ilvl="0">
      <w:start w:val="12"/>
      <w:numFmt w:val="decimal"/>
      <w:lvlText w:val="%1"/>
      <w:lvlJc w:val="left"/>
      <w:pPr>
        <w:ind w:left="234" w:hanging="712"/>
        <w:jc w:val="left"/>
      </w:pPr>
      <w:rPr>
        <w:rFonts w:hint="default"/>
        <w:lang w:val="pt-PT" w:eastAsia="en-US" w:bidi="ar-SA"/>
      </w:rPr>
    </w:lvl>
    <w:lvl w:ilvl="1">
      <w:start w:val="1"/>
      <w:numFmt w:val="decimal"/>
      <w:lvlText w:val="%1.%2"/>
      <w:lvlJc w:val="left"/>
      <w:pPr>
        <w:ind w:left="234" w:hanging="712"/>
        <w:jc w:val="left"/>
      </w:pPr>
      <w:rPr>
        <w:rFonts w:hint="default"/>
        <w:lang w:val="pt-PT" w:eastAsia="en-US" w:bidi="ar-SA"/>
      </w:rPr>
    </w:lvl>
    <w:lvl w:ilvl="2">
      <w:start w:val="1"/>
      <w:numFmt w:val="decimal"/>
      <w:lvlText w:val="%1.%2.%3"/>
      <w:lvlJc w:val="left"/>
      <w:pPr>
        <w:ind w:left="234" w:hanging="712"/>
        <w:jc w:val="left"/>
      </w:pPr>
      <w:rPr>
        <w:rFonts w:ascii="Carlito" w:eastAsia="Carlito" w:hAnsi="Carlito" w:cs="Carlito" w:hint="default"/>
        <w:w w:val="102"/>
        <w:sz w:val="23"/>
        <w:szCs w:val="23"/>
        <w:lang w:val="pt-PT" w:eastAsia="en-US" w:bidi="ar-SA"/>
      </w:rPr>
    </w:lvl>
    <w:lvl w:ilvl="3">
      <w:numFmt w:val="bullet"/>
      <w:lvlText w:val="•"/>
      <w:lvlJc w:val="left"/>
      <w:pPr>
        <w:ind w:left="3431" w:hanging="712"/>
      </w:pPr>
      <w:rPr>
        <w:rFonts w:hint="default"/>
        <w:lang w:val="pt-PT" w:eastAsia="en-US" w:bidi="ar-SA"/>
      </w:rPr>
    </w:lvl>
    <w:lvl w:ilvl="4">
      <w:numFmt w:val="bullet"/>
      <w:lvlText w:val="•"/>
      <w:lvlJc w:val="left"/>
      <w:pPr>
        <w:ind w:left="4495" w:hanging="712"/>
      </w:pPr>
      <w:rPr>
        <w:rFonts w:hint="default"/>
        <w:lang w:val="pt-PT" w:eastAsia="en-US" w:bidi="ar-SA"/>
      </w:rPr>
    </w:lvl>
    <w:lvl w:ilvl="5">
      <w:numFmt w:val="bullet"/>
      <w:lvlText w:val="•"/>
      <w:lvlJc w:val="left"/>
      <w:pPr>
        <w:ind w:left="5559" w:hanging="712"/>
      </w:pPr>
      <w:rPr>
        <w:rFonts w:hint="default"/>
        <w:lang w:val="pt-PT" w:eastAsia="en-US" w:bidi="ar-SA"/>
      </w:rPr>
    </w:lvl>
    <w:lvl w:ilvl="6">
      <w:numFmt w:val="bullet"/>
      <w:lvlText w:val="•"/>
      <w:lvlJc w:val="left"/>
      <w:pPr>
        <w:ind w:left="6623" w:hanging="712"/>
      </w:pPr>
      <w:rPr>
        <w:rFonts w:hint="default"/>
        <w:lang w:val="pt-PT" w:eastAsia="en-US" w:bidi="ar-SA"/>
      </w:rPr>
    </w:lvl>
    <w:lvl w:ilvl="7">
      <w:numFmt w:val="bullet"/>
      <w:lvlText w:val="•"/>
      <w:lvlJc w:val="left"/>
      <w:pPr>
        <w:ind w:left="7687" w:hanging="712"/>
      </w:pPr>
      <w:rPr>
        <w:rFonts w:hint="default"/>
        <w:lang w:val="pt-PT" w:eastAsia="en-US" w:bidi="ar-SA"/>
      </w:rPr>
    </w:lvl>
    <w:lvl w:ilvl="8">
      <w:numFmt w:val="bullet"/>
      <w:lvlText w:val="•"/>
      <w:lvlJc w:val="left"/>
      <w:pPr>
        <w:ind w:left="8751" w:hanging="712"/>
      </w:pPr>
      <w:rPr>
        <w:rFonts w:hint="default"/>
        <w:lang w:val="pt-PT" w:eastAsia="en-US" w:bidi="ar-SA"/>
      </w:rPr>
    </w:lvl>
  </w:abstractNum>
  <w:abstractNum w:abstractNumId="2">
    <w:nsid w:val="1FE07BEC"/>
    <w:multiLevelType w:val="multilevel"/>
    <w:tmpl w:val="73445896"/>
    <w:lvl w:ilvl="0">
      <w:start w:val="15"/>
      <w:numFmt w:val="decimal"/>
      <w:lvlText w:val="%1"/>
      <w:lvlJc w:val="left"/>
      <w:pPr>
        <w:ind w:left="234" w:hanging="557"/>
        <w:jc w:val="left"/>
      </w:pPr>
      <w:rPr>
        <w:rFonts w:hint="default"/>
        <w:lang w:val="pt-PT" w:eastAsia="en-US" w:bidi="ar-SA"/>
      </w:rPr>
    </w:lvl>
    <w:lvl w:ilvl="1">
      <w:start w:val="6"/>
      <w:numFmt w:val="decimal"/>
      <w:lvlText w:val="%1.%2."/>
      <w:lvlJc w:val="left"/>
      <w:pPr>
        <w:ind w:left="234" w:hanging="557"/>
        <w:jc w:val="right"/>
      </w:pPr>
      <w:rPr>
        <w:rFonts w:ascii="Carlito" w:eastAsia="Carlito" w:hAnsi="Carlito" w:cs="Carlito" w:hint="default"/>
        <w:w w:val="102"/>
        <w:sz w:val="23"/>
        <w:szCs w:val="23"/>
        <w:lang w:val="pt-PT" w:eastAsia="en-US" w:bidi="ar-SA"/>
      </w:rPr>
    </w:lvl>
    <w:lvl w:ilvl="2">
      <w:numFmt w:val="bullet"/>
      <w:lvlText w:val="•"/>
      <w:lvlJc w:val="left"/>
      <w:pPr>
        <w:ind w:left="2367" w:hanging="557"/>
      </w:pPr>
      <w:rPr>
        <w:rFonts w:hint="default"/>
        <w:lang w:val="pt-PT" w:eastAsia="en-US" w:bidi="ar-SA"/>
      </w:rPr>
    </w:lvl>
    <w:lvl w:ilvl="3">
      <w:numFmt w:val="bullet"/>
      <w:lvlText w:val="•"/>
      <w:lvlJc w:val="left"/>
      <w:pPr>
        <w:ind w:left="3431" w:hanging="557"/>
      </w:pPr>
      <w:rPr>
        <w:rFonts w:hint="default"/>
        <w:lang w:val="pt-PT" w:eastAsia="en-US" w:bidi="ar-SA"/>
      </w:rPr>
    </w:lvl>
    <w:lvl w:ilvl="4">
      <w:numFmt w:val="bullet"/>
      <w:lvlText w:val="•"/>
      <w:lvlJc w:val="left"/>
      <w:pPr>
        <w:ind w:left="4495" w:hanging="557"/>
      </w:pPr>
      <w:rPr>
        <w:rFonts w:hint="default"/>
        <w:lang w:val="pt-PT" w:eastAsia="en-US" w:bidi="ar-SA"/>
      </w:rPr>
    </w:lvl>
    <w:lvl w:ilvl="5">
      <w:numFmt w:val="bullet"/>
      <w:lvlText w:val="•"/>
      <w:lvlJc w:val="left"/>
      <w:pPr>
        <w:ind w:left="5559" w:hanging="557"/>
      </w:pPr>
      <w:rPr>
        <w:rFonts w:hint="default"/>
        <w:lang w:val="pt-PT" w:eastAsia="en-US" w:bidi="ar-SA"/>
      </w:rPr>
    </w:lvl>
    <w:lvl w:ilvl="6">
      <w:numFmt w:val="bullet"/>
      <w:lvlText w:val="•"/>
      <w:lvlJc w:val="left"/>
      <w:pPr>
        <w:ind w:left="6623" w:hanging="557"/>
      </w:pPr>
      <w:rPr>
        <w:rFonts w:hint="default"/>
        <w:lang w:val="pt-PT" w:eastAsia="en-US" w:bidi="ar-SA"/>
      </w:rPr>
    </w:lvl>
    <w:lvl w:ilvl="7">
      <w:numFmt w:val="bullet"/>
      <w:lvlText w:val="•"/>
      <w:lvlJc w:val="left"/>
      <w:pPr>
        <w:ind w:left="7687" w:hanging="557"/>
      </w:pPr>
      <w:rPr>
        <w:rFonts w:hint="default"/>
        <w:lang w:val="pt-PT" w:eastAsia="en-US" w:bidi="ar-SA"/>
      </w:rPr>
    </w:lvl>
    <w:lvl w:ilvl="8">
      <w:numFmt w:val="bullet"/>
      <w:lvlText w:val="•"/>
      <w:lvlJc w:val="left"/>
      <w:pPr>
        <w:ind w:left="8751" w:hanging="557"/>
      </w:pPr>
      <w:rPr>
        <w:rFonts w:hint="default"/>
        <w:lang w:val="pt-PT" w:eastAsia="en-US" w:bidi="ar-SA"/>
      </w:rPr>
    </w:lvl>
  </w:abstractNum>
  <w:abstractNum w:abstractNumId="3">
    <w:nsid w:val="489F4213"/>
    <w:multiLevelType w:val="multilevel"/>
    <w:tmpl w:val="F6E4491A"/>
    <w:lvl w:ilvl="0">
      <w:start w:val="1"/>
      <w:numFmt w:val="decimal"/>
      <w:lvlText w:val="%1."/>
      <w:lvlJc w:val="left"/>
      <w:pPr>
        <w:ind w:left="469" w:hanging="235"/>
        <w:jc w:val="left"/>
      </w:pPr>
      <w:rPr>
        <w:rFonts w:ascii="Carlito" w:eastAsia="Carlito" w:hAnsi="Carlito" w:cs="Carlito" w:hint="default"/>
        <w:b/>
        <w:bCs/>
        <w:w w:val="102"/>
        <w:sz w:val="23"/>
        <w:szCs w:val="23"/>
        <w:lang w:val="pt-PT" w:eastAsia="en-US" w:bidi="ar-SA"/>
      </w:rPr>
    </w:lvl>
    <w:lvl w:ilvl="1">
      <w:start w:val="1"/>
      <w:numFmt w:val="decimal"/>
      <w:lvlText w:val="%1.%2."/>
      <w:lvlJc w:val="left"/>
      <w:pPr>
        <w:ind w:left="644" w:hanging="410"/>
        <w:jc w:val="left"/>
      </w:pPr>
      <w:rPr>
        <w:rFonts w:ascii="Carlito" w:eastAsia="Carlito" w:hAnsi="Carlito" w:cs="Carlito" w:hint="default"/>
        <w:w w:val="102"/>
        <w:sz w:val="23"/>
        <w:szCs w:val="23"/>
        <w:lang w:val="pt-PT" w:eastAsia="en-US" w:bidi="ar-SA"/>
      </w:rPr>
    </w:lvl>
    <w:lvl w:ilvl="2">
      <w:start w:val="1"/>
      <w:numFmt w:val="decimal"/>
      <w:lvlText w:val="%1.%2.%3."/>
      <w:lvlJc w:val="left"/>
      <w:pPr>
        <w:ind w:left="822" w:hanging="589"/>
        <w:jc w:val="left"/>
      </w:pPr>
      <w:rPr>
        <w:rFonts w:ascii="Carlito" w:eastAsia="Carlito" w:hAnsi="Carlito" w:cs="Carlito" w:hint="default"/>
        <w:w w:val="102"/>
        <w:sz w:val="23"/>
        <w:szCs w:val="23"/>
        <w:lang w:val="pt-PT" w:eastAsia="en-US" w:bidi="ar-SA"/>
      </w:rPr>
    </w:lvl>
    <w:lvl w:ilvl="3">
      <w:start w:val="1"/>
      <w:numFmt w:val="decimal"/>
      <w:lvlText w:val="%1.%2.%3.%4."/>
      <w:lvlJc w:val="left"/>
      <w:pPr>
        <w:ind w:left="234" w:hanging="771"/>
        <w:jc w:val="left"/>
      </w:pPr>
      <w:rPr>
        <w:rFonts w:ascii="Carlito" w:eastAsia="Carlito" w:hAnsi="Carlito" w:cs="Carlito" w:hint="default"/>
        <w:w w:val="102"/>
        <w:sz w:val="23"/>
        <w:szCs w:val="23"/>
        <w:lang w:val="pt-PT" w:eastAsia="en-US" w:bidi="ar-SA"/>
      </w:rPr>
    </w:lvl>
    <w:lvl w:ilvl="4">
      <w:numFmt w:val="bullet"/>
      <w:lvlText w:val="•"/>
      <w:lvlJc w:val="left"/>
      <w:pPr>
        <w:ind w:left="820" w:hanging="771"/>
      </w:pPr>
      <w:rPr>
        <w:rFonts w:hint="default"/>
        <w:lang w:val="pt-PT" w:eastAsia="en-US" w:bidi="ar-SA"/>
      </w:rPr>
    </w:lvl>
    <w:lvl w:ilvl="5">
      <w:numFmt w:val="bullet"/>
      <w:lvlText w:val="•"/>
      <w:lvlJc w:val="left"/>
      <w:pPr>
        <w:ind w:left="880" w:hanging="771"/>
      </w:pPr>
      <w:rPr>
        <w:rFonts w:hint="default"/>
        <w:lang w:val="pt-PT" w:eastAsia="en-US" w:bidi="ar-SA"/>
      </w:rPr>
    </w:lvl>
    <w:lvl w:ilvl="6">
      <w:numFmt w:val="bullet"/>
      <w:lvlText w:val="•"/>
      <w:lvlJc w:val="left"/>
      <w:pPr>
        <w:ind w:left="2879" w:hanging="771"/>
      </w:pPr>
      <w:rPr>
        <w:rFonts w:hint="default"/>
        <w:lang w:val="pt-PT" w:eastAsia="en-US" w:bidi="ar-SA"/>
      </w:rPr>
    </w:lvl>
    <w:lvl w:ilvl="7">
      <w:numFmt w:val="bullet"/>
      <w:lvlText w:val="•"/>
      <w:lvlJc w:val="left"/>
      <w:pPr>
        <w:ind w:left="4879" w:hanging="771"/>
      </w:pPr>
      <w:rPr>
        <w:rFonts w:hint="default"/>
        <w:lang w:val="pt-PT" w:eastAsia="en-US" w:bidi="ar-SA"/>
      </w:rPr>
    </w:lvl>
    <w:lvl w:ilvl="8">
      <w:numFmt w:val="bullet"/>
      <w:lvlText w:val="•"/>
      <w:lvlJc w:val="left"/>
      <w:pPr>
        <w:ind w:left="6879" w:hanging="771"/>
      </w:pPr>
      <w:rPr>
        <w:rFonts w:hint="default"/>
        <w:lang w:val="pt-PT" w:eastAsia="en-US" w:bidi="ar-SA"/>
      </w:rPr>
    </w:lvl>
  </w:abstractNum>
  <w:abstractNum w:abstractNumId="4">
    <w:nsid w:val="6C6233B6"/>
    <w:multiLevelType w:val="multilevel"/>
    <w:tmpl w:val="D696F090"/>
    <w:lvl w:ilvl="0">
      <w:start w:val="15"/>
      <w:numFmt w:val="decimal"/>
      <w:lvlText w:val="%1"/>
      <w:lvlJc w:val="left"/>
      <w:pPr>
        <w:ind w:left="763" w:hanging="529"/>
        <w:jc w:val="left"/>
      </w:pPr>
      <w:rPr>
        <w:rFonts w:hint="default"/>
        <w:lang w:val="pt-PT" w:eastAsia="en-US" w:bidi="ar-SA"/>
      </w:rPr>
    </w:lvl>
    <w:lvl w:ilvl="1">
      <w:start w:val="1"/>
      <w:numFmt w:val="decimal"/>
      <w:lvlText w:val="%1.%2."/>
      <w:lvlJc w:val="left"/>
      <w:pPr>
        <w:ind w:left="763" w:hanging="529"/>
        <w:jc w:val="left"/>
      </w:pPr>
      <w:rPr>
        <w:rFonts w:ascii="Carlito" w:eastAsia="Carlito" w:hAnsi="Carlito" w:cs="Carlito" w:hint="default"/>
        <w:w w:val="102"/>
        <w:sz w:val="23"/>
        <w:szCs w:val="23"/>
        <w:lang w:val="pt-PT" w:eastAsia="en-US" w:bidi="ar-SA"/>
      </w:rPr>
    </w:lvl>
    <w:lvl w:ilvl="2">
      <w:start w:val="1"/>
      <w:numFmt w:val="decimal"/>
      <w:lvlText w:val="%1.%2.%3."/>
      <w:lvlJc w:val="left"/>
      <w:pPr>
        <w:ind w:left="942" w:hanging="708"/>
        <w:jc w:val="left"/>
      </w:pPr>
      <w:rPr>
        <w:rFonts w:ascii="Carlito" w:eastAsia="Carlito" w:hAnsi="Carlito" w:cs="Carlito" w:hint="default"/>
        <w:w w:val="102"/>
        <w:sz w:val="23"/>
        <w:szCs w:val="23"/>
        <w:lang w:val="pt-PT" w:eastAsia="en-US" w:bidi="ar-SA"/>
      </w:rPr>
    </w:lvl>
    <w:lvl w:ilvl="3">
      <w:numFmt w:val="bullet"/>
      <w:lvlText w:val="•"/>
      <w:lvlJc w:val="left"/>
      <w:pPr>
        <w:ind w:left="3148" w:hanging="708"/>
      </w:pPr>
      <w:rPr>
        <w:rFonts w:hint="default"/>
        <w:lang w:val="pt-PT" w:eastAsia="en-US" w:bidi="ar-SA"/>
      </w:rPr>
    </w:lvl>
    <w:lvl w:ilvl="4">
      <w:numFmt w:val="bullet"/>
      <w:lvlText w:val="•"/>
      <w:lvlJc w:val="left"/>
      <w:pPr>
        <w:ind w:left="4253" w:hanging="708"/>
      </w:pPr>
      <w:rPr>
        <w:rFonts w:hint="default"/>
        <w:lang w:val="pt-PT" w:eastAsia="en-US" w:bidi="ar-SA"/>
      </w:rPr>
    </w:lvl>
    <w:lvl w:ilvl="5">
      <w:numFmt w:val="bullet"/>
      <w:lvlText w:val="•"/>
      <w:lvlJc w:val="left"/>
      <w:pPr>
        <w:ind w:left="5357" w:hanging="708"/>
      </w:pPr>
      <w:rPr>
        <w:rFonts w:hint="default"/>
        <w:lang w:val="pt-PT" w:eastAsia="en-US" w:bidi="ar-SA"/>
      </w:rPr>
    </w:lvl>
    <w:lvl w:ilvl="6">
      <w:numFmt w:val="bullet"/>
      <w:lvlText w:val="•"/>
      <w:lvlJc w:val="left"/>
      <w:pPr>
        <w:ind w:left="6461" w:hanging="708"/>
      </w:pPr>
      <w:rPr>
        <w:rFonts w:hint="default"/>
        <w:lang w:val="pt-PT" w:eastAsia="en-US" w:bidi="ar-SA"/>
      </w:rPr>
    </w:lvl>
    <w:lvl w:ilvl="7">
      <w:numFmt w:val="bullet"/>
      <w:lvlText w:val="•"/>
      <w:lvlJc w:val="left"/>
      <w:pPr>
        <w:ind w:left="7566" w:hanging="708"/>
      </w:pPr>
      <w:rPr>
        <w:rFonts w:hint="default"/>
        <w:lang w:val="pt-PT" w:eastAsia="en-US" w:bidi="ar-SA"/>
      </w:rPr>
    </w:lvl>
    <w:lvl w:ilvl="8">
      <w:numFmt w:val="bullet"/>
      <w:lvlText w:val="•"/>
      <w:lvlJc w:val="left"/>
      <w:pPr>
        <w:ind w:left="8670" w:hanging="708"/>
      </w:pPr>
      <w:rPr>
        <w:rFonts w:hint="default"/>
        <w:lang w:val="pt-PT" w:eastAsia="en-US" w:bidi="ar-S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71"/>
    <w:rsid w:val="00072815"/>
    <w:rsid w:val="00167D78"/>
    <w:rsid w:val="00170323"/>
    <w:rsid w:val="00322908"/>
    <w:rsid w:val="003430B2"/>
    <w:rsid w:val="00366BDD"/>
    <w:rsid w:val="003C27D6"/>
    <w:rsid w:val="003E4771"/>
    <w:rsid w:val="004D52B4"/>
    <w:rsid w:val="006B2C32"/>
    <w:rsid w:val="006F65C1"/>
    <w:rsid w:val="0077694B"/>
    <w:rsid w:val="007A1342"/>
    <w:rsid w:val="007B6FCF"/>
    <w:rsid w:val="007D0168"/>
    <w:rsid w:val="00832867"/>
    <w:rsid w:val="008B0625"/>
    <w:rsid w:val="008C0F03"/>
    <w:rsid w:val="00907506"/>
    <w:rsid w:val="009F2777"/>
    <w:rsid w:val="00A0151E"/>
    <w:rsid w:val="00A2529B"/>
    <w:rsid w:val="00A30E0C"/>
    <w:rsid w:val="00A3202C"/>
    <w:rsid w:val="00AC0DCB"/>
    <w:rsid w:val="00B37E76"/>
    <w:rsid w:val="00BF1ABB"/>
    <w:rsid w:val="00C906B7"/>
    <w:rsid w:val="00CD5068"/>
    <w:rsid w:val="00D47159"/>
    <w:rsid w:val="00D578BD"/>
    <w:rsid w:val="00D751D6"/>
    <w:rsid w:val="00D93203"/>
    <w:rsid w:val="00EA58DC"/>
    <w:rsid w:val="00F13AD1"/>
    <w:rsid w:val="00F20E8C"/>
    <w:rsid w:val="00F65CFE"/>
    <w:rsid w:val="00F807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003FB-573A-4E53-9CA5-A9E6D059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pt-PT"/>
    </w:rPr>
  </w:style>
  <w:style w:type="paragraph" w:styleId="Ttulo1">
    <w:name w:val="heading 1"/>
    <w:basedOn w:val="Normal"/>
    <w:uiPriority w:val="1"/>
    <w:qFormat/>
    <w:pPr>
      <w:ind w:left="641" w:right="758"/>
      <w:jc w:val="center"/>
      <w:outlineLvl w:val="0"/>
    </w:pPr>
    <w:rPr>
      <w:b/>
      <w:bCs/>
      <w:sz w:val="25"/>
      <w:szCs w:val="25"/>
    </w:rPr>
  </w:style>
  <w:style w:type="paragraph" w:styleId="Ttulo2">
    <w:name w:val="heading 2"/>
    <w:basedOn w:val="Normal"/>
    <w:uiPriority w:val="1"/>
    <w:qFormat/>
    <w:pPr>
      <w:spacing w:before="114"/>
      <w:ind w:left="588" w:hanging="355"/>
      <w:outlineLvl w:val="1"/>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16"/>
      <w:ind w:left="234"/>
      <w:jc w:val="both"/>
    </w:pPr>
    <w:rPr>
      <w:sz w:val="23"/>
      <w:szCs w:val="23"/>
    </w:rPr>
  </w:style>
  <w:style w:type="paragraph" w:styleId="PargrafodaLista">
    <w:name w:val="List Paragraph"/>
    <w:basedOn w:val="Normal"/>
    <w:uiPriority w:val="1"/>
    <w:qFormat/>
    <w:pPr>
      <w:spacing w:before="116"/>
      <w:ind w:left="234"/>
      <w:jc w:val="both"/>
    </w:pPr>
  </w:style>
  <w:style w:type="paragraph" w:customStyle="1" w:styleId="TableParagraph">
    <w:name w:val="Table Paragraph"/>
    <w:basedOn w:val="Normal"/>
    <w:uiPriority w:val="1"/>
    <w:qFormat/>
    <w:pPr>
      <w:spacing w:before="137"/>
      <w:jc w:val="center"/>
    </w:pPr>
  </w:style>
  <w:style w:type="paragraph" w:styleId="Cabealho">
    <w:name w:val="header"/>
    <w:basedOn w:val="Normal"/>
    <w:link w:val="CabealhoChar"/>
    <w:uiPriority w:val="99"/>
    <w:unhideWhenUsed/>
    <w:rsid w:val="008B0625"/>
    <w:pPr>
      <w:tabs>
        <w:tab w:val="center" w:pos="4252"/>
        <w:tab w:val="right" w:pos="8504"/>
      </w:tabs>
    </w:pPr>
  </w:style>
  <w:style w:type="character" w:customStyle="1" w:styleId="CabealhoChar">
    <w:name w:val="Cabeçalho Char"/>
    <w:basedOn w:val="Fontepargpadro"/>
    <w:link w:val="Cabealho"/>
    <w:uiPriority w:val="99"/>
    <w:rsid w:val="008B0625"/>
    <w:rPr>
      <w:rFonts w:ascii="Carlito" w:eastAsia="Carlito" w:hAnsi="Carlito" w:cs="Carlito"/>
      <w:lang w:val="pt-PT"/>
    </w:rPr>
  </w:style>
  <w:style w:type="paragraph" w:styleId="Rodap">
    <w:name w:val="footer"/>
    <w:basedOn w:val="Normal"/>
    <w:link w:val="RodapChar"/>
    <w:uiPriority w:val="99"/>
    <w:unhideWhenUsed/>
    <w:rsid w:val="008B0625"/>
    <w:pPr>
      <w:tabs>
        <w:tab w:val="center" w:pos="4252"/>
        <w:tab w:val="right" w:pos="8504"/>
      </w:tabs>
    </w:pPr>
  </w:style>
  <w:style w:type="character" w:customStyle="1" w:styleId="RodapChar">
    <w:name w:val="Rodapé Char"/>
    <w:basedOn w:val="Fontepargpadro"/>
    <w:link w:val="Rodap"/>
    <w:uiPriority w:val="99"/>
    <w:rsid w:val="008B0625"/>
    <w:rPr>
      <w:rFonts w:ascii="Carlito" w:eastAsia="Carlito" w:hAnsi="Carlito" w:cs="Carlito"/>
      <w:lang w:val="pt-PT"/>
    </w:rPr>
  </w:style>
  <w:style w:type="character" w:styleId="Hyperlink">
    <w:name w:val="Hyperlink"/>
    <w:basedOn w:val="Fontepargpadro"/>
    <w:uiPriority w:val="99"/>
    <w:unhideWhenUsed/>
    <w:rsid w:val="00776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iauleiloes.com.br" TargetMode="External"/><Relationship Id="rId13" Type="http://schemas.openxmlformats.org/officeDocument/2006/relationships/hyperlink" Target="http://www.curiauleiloes.com.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uriauleiloes.com.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riauleioes.com.br/" TargetMode="External"/><Relationship Id="rId5" Type="http://schemas.openxmlformats.org/officeDocument/2006/relationships/footnotes" Target="footnotes.xml"/><Relationship Id="rId15" Type="http://schemas.openxmlformats.org/officeDocument/2006/relationships/hyperlink" Target="http://www.curiauleioes.com.br/" TargetMode="External"/><Relationship Id="rId10" Type="http://schemas.openxmlformats.org/officeDocument/2006/relationships/hyperlink" Target="http://www.curiauleioes.com.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uriauleioes.com.br/" TargetMode="External"/><Relationship Id="rId14" Type="http://schemas.openxmlformats.org/officeDocument/2006/relationships/hyperlink" Target="http://www.curiauleioes.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3714</Words>
  <Characters>20056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dc:creator>
  <cp:lastModifiedBy>Usuário do Windows</cp:lastModifiedBy>
  <cp:revision>3</cp:revision>
  <dcterms:created xsi:type="dcterms:W3CDTF">2020-06-02T18:34:00Z</dcterms:created>
  <dcterms:modified xsi:type="dcterms:W3CDTF">2020-06-02T18:35:00Z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Mozilla/5.0 (Windows NT 6.3; Win64; x64) AppleWebKit/537.36 (KHTML, like Gecko) Chrome/77.0.3865.120 Safari/537.36</vt:lpwstr>
  </property>
  <property fmtid="{D5CDD505-2E9C-101B-9397-08002B2CF9AE}" pid="4" name="LastSaved">
    <vt:filetime>2020-05-13T00:00:00Z</vt:filetime>
  </property>
</Properties>
</file>